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1482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по социальной защите и труду Приднестровской Молдавской Республики государственной услуги «Выдача органом опеки и попечительства разрешения на заключение трудовых договоров с несовершеннолетними» (регистрационный № 8804 от 16 апреля 2019 года) (САЗ 19-15)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12784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1482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по социальной защите и труду Приднестровской Молдавской Республики государственной услуги «Выдача органом опеки и попечительства разрешения на заключение трудовых договоров с несовершеннолетними» (регистрационный № 8804 от 16 апреля 2019 года) (САЗ 19-15)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1091</w:t>
        </w:r>
      </w:hyperlink>
      <w:r>
        <w:rPr>
          <w:rFonts w:ascii="times new roman;times" w:hAnsi="times new roman;times"/>
          <w:sz w:val="24"/>
        </w:rPr>
        <w:t xml:space="preserve"> (регистрационный № 9197 от 4 декабря 2019 года) (САЗ 19-47),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2021 года № 205</w:t>
        </w:r>
      </w:hyperlink>
      <w:r>
        <w:rPr>
          <w:rFonts w:ascii="times new roman;times" w:hAnsi="times new roman;times"/>
          <w:sz w:val="24"/>
        </w:rPr>
        <w:t xml:space="preserve"> (регистрационный № 10140 от 9 апреля 2021 года) (САЗ 21-14),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2022 года № 48</w:t>
        </w:r>
      </w:hyperlink>
      <w:r>
        <w:rPr>
          <w:rFonts w:ascii="times new roman;times" w:hAnsi="times new roman;times"/>
          <w:sz w:val="24"/>
        </w:rPr>
        <w:t xml:space="preserve"> (регистрационный № 11157 от 21 июля 2022 года) (САЗ 22-28),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2023 года № 102</w:t>
        </w:r>
      </w:hyperlink>
      <w:r>
        <w:rPr>
          <w:rFonts w:ascii="times new roman;times" w:hAnsi="times new roman;times"/>
          <w:sz w:val="24"/>
        </w:rPr>
        <w:t xml:space="preserve"> (регистрационный № 12118 от 28 ноября 2023 года) (САЗ 23-48),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21</w:t>
        </w:r>
      </w:hyperlink>
      <w:r>
        <w:rPr>
          <w:rFonts w:ascii="times new roman;times" w:hAnsi="times new roman;times"/>
          <w:sz w:val="24"/>
        </w:rPr>
        <w:t xml:space="preserve"> (регистрационный № 12307 от 22 февраля 2024 года) (САЗ 24-9),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1 Приложения к Приказу слова «через территориальные отделы охраны прав семьи, опеки и попечительства, социальной помощи семьям в группе риска» заменить словами «через территориальные отделы опеки и попечительства, охраны прав и социальной помощи семьям с детьми»;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в)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телефон начальника Управления опеки и попечительства, охраны прав и социальной помощи семьям с детьми: (533) 8-02-56.».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4%D0%B5%D0%BA%D0%B0%D0%B1%D1%80%D1%8F%202018%20%D0%B3%D0%BE%D0%B4%D0%B0%20%E2%84%96%201482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2" Type="http://schemas.openxmlformats.org/officeDocument/2006/relationships/hyperlink" Target="documents/search/doc-link/?q=%D0%BE%D1%82%201%20%D0%BD%D0%BE%D1%8F%D0%B1%D1%80%D1%8F%202019%20%D0%B3%D0%BE%D0%B4%D0%B0%20%E2%84%96%201091" TargetMode="External"/><Relationship Id="rId13" Type="http://schemas.openxmlformats.org/officeDocument/2006/relationships/hyperlink" Target="documents/search/doc-link/?q=%D0%BE%D1%82%204%20%D0%BC%D0%B0%D1%80%D1%82%D0%B0%202021%20%D0%B3%D0%BE%D0%B4%D0%B0%20%E2%84%96%20205" TargetMode="External"/><Relationship Id="rId14" Type="http://schemas.openxmlformats.org/officeDocument/2006/relationships/hyperlink" Target="documents/search/doc-link/?q=%D0%BE%D1%82%2014%20%D0%B8%D1%8E%D0%BD%D1%8F%202022%20%D0%B3%D0%BE%D0%B4%D0%B0%20%E2%84%96%2048" TargetMode="External"/><Relationship Id="rId15" Type="http://schemas.openxmlformats.org/officeDocument/2006/relationships/hyperlink" Target="documents/search/doc-link/?q=%D0%BE%D1%82%2026%20%D1%81%D0%B5%D0%BD%D1%82%D1%8F%D0%B1%D1%80%D1%8F%202023%20%D0%B3%D0%BE%D0%B4%D0%B0%20%E2%84%96%20102" TargetMode="External"/><Relationship Id="rId16" Type="http://schemas.openxmlformats.org/officeDocument/2006/relationships/hyperlink" Target="documents/search/doc-link/?q=%D0%BE%D1%82%2019%20%D1%84%D0%B5%D0%B2%D1%80%D0%B0%D0%BB%D1%8F%202024%20%D0%B3%D0%BE%D0%B4%D0%B0%20%E2%84%96%202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470</Words>
  <Characters>2954</Characters>
  <CharactersWithSpaces>3469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