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127 и 128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«127.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13 августа 2024 года по 15 августа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437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128.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13 августа 2024 года по 15 августа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16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А. СЛИНЧЕНКО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778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2660</Words>
  <Characters>15672</Characters>
  <CharactersWithSpaces>18306</CharactersWithSpaces>
  <Paragraphs>554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