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3468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6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
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
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
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 
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
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
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
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 
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 
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 
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2024 года 
№ 3414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2024001967, дата опубликования: 7 октября 2024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 
№ 3440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2024002093, дата опубликования: 18 октября 2024 года);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2024 года 
№ 3453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2024002179, дата опубликования: 1 ноября 2024 года)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5 «Центральный», «Избирательный округ № 8 «Южный», «Избирательный округ № 11 «Центральный», «Избирательный округ № 16 «Мичуринский», «Избирательный округ № 26 «Бородинский»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«11»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3468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 к Постановлению Верховного Совета Приднестровской 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28">
        <w:r>
          <w:rPr>
            <w:rFonts w:ascii="times new roman;times" w:hAnsi="times new roman;times"/>
            <w:color w:val="0563C1"/>
            <w:u w:val="single"/>
          </w:rPr>
          <w:t xml:space="preserve">от 6 ноября 2024 года № 3468 "О внесении изменения в Постановление Верховного Совета Приднестровской Молдавской Республики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 7 февраля 2024 года № 2876 "Об утверждении Государственной программы исполнения наказов избирателей на 2024 год"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(официальный сайт Министерства юстиции 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 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3"/>
        <w:gridCol w:w="3655"/>
        <w:gridCol w:w="4103"/>
        <w:gridCol w:w="200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5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Суворова, д. 41, подъезды № 1–6; ул. Ленина,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д. 28, подъезд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178 137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Ленина, д. 1 (подъезды № 3,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Кирова, д. 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балконных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января 2024 года, в сумме 4 428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243 116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504 428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8 "Южный"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Малаешты,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Малаешты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мощение 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Тея, с. Токмазея,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Красногорка, администрация 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сельского кладбища, в том числе выполнение инженерно-геологических изысканий для составления проектной документации расширения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Красногорка, МДОУ "Детский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сад "Аленушка" 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лакокрасочных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2 510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4138"/>
        <w:gridCol w:w="4349"/>
        <w:gridCol w:w="125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Бычок, администрация с. Бычок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и благоустройство фельдшерско-акушерского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Аллеи славы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Бычок, "Бычковская общеобразовательная основная школа – 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концертных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Шипка, Дом культуры с. Шипка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организационной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сантехнического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Шипка, МОУ "Шипская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средняя школа Григориопольского района им. А. Паши"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Виноградное,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"Винограднянская общеобразовательная основная школа – детский сад 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оконных блоков и строительных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Спея, администрация с. Спея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аптечного пункта (приобретение строительных материалов, приобретение и установка витража с дверью, остекление, приобретение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установка стеллажей)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37 170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с. Малаешты, МДОУ "Детский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"Мугурел" с. Малаешты 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лакокрасочных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2 320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русская средняя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школа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ДО "Дворец детско-юношеского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творчества" г.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культуры", МОУ ДО "Дубоссарская детская музыкальная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Г. Мургу"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4"/>
        <w:gridCol w:w="4496"/>
        <w:gridCol w:w="3811"/>
        <w:gridCol w:w="14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МДОУ "Детский сад компенсирующего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 "Красная шапочка"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4-конфорочной плиты с духовым шкафом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ул. Ломоносова, дд. 32, 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прилегающей территории с помощью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тротуарной плитки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 культуры",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ДО "Дубоссарская детская художественная  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11 013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образования", МОУ "Дубоссарская гимназия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"Детский сад комбинированного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13 "Радуга"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рабочий проект реконструкции системы вентиляции пищеблока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культуры",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культурно-досуговый центр "Феникс"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русская средняя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принтера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физической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культуры, спорта и туризма", МОУ ДО "Детско-юношеская спортивная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73 026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культуры"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световой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специальная (коррекционная) школа-интернат VIII вида"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комплектов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"Центр развития ребенка № 11 "Ивушка"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детской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"Детский сад общеразвивающего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10 "Аленушка"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принтера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3 900</w:t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стульев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7 000</w:t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19 500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2"/>
        <w:gridCol w:w="4328"/>
        <w:gridCol w:w="4063"/>
        <w:gridCol w:w="13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русская средняя общеобразовательная школа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января 2024 года, в сумме 830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11 044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16 "Мичуринский"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центральная библиотека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металлической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7 253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металлопластикового окна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металлопластиковой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7 815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работы по благоустройству и реконструкции входа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центральную библиотеку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47 500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жалюзи на окно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1 740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7 469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системного блока в комплекте, приобретение персонального компьютера в  комплекте,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флешки,  приобретение сетевого фильтра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16 400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д.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подъезда № 2, общестроительные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103 868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деревянных оконных блоков в подъездах № 2,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МОУ "Рыбницкий теоретический лицей-комплекс"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21 100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экрана для проектора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3 900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Гагарина, Рыбницкий филиал ПГУ им. Т. Г. Шевченко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комплектующих для ремонта ПК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МОУ "Рыбницкая русская средняя общеобразовательная школа № 11"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комплекта колонок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струйного принтера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Димитрова, МОУ " Рыбницкая украинская средняя общеобразовательная школа № 1 с гимназическими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классами им. Л. Украинки"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Lenovo, мыши компьютерной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9 900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5"/>
        <w:gridCol w:w="4995"/>
        <w:gridCol w:w="3445"/>
        <w:gridCol w:w="130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Кирова, д. 91, Музей боевой славы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ноутбуков (2 шт.), акустической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колонки, струйного принтера, мыши компьютерной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д. 19, подъезд №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контейнера для накопления твердых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бытовых отходов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д. 121, дворовая территория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изготовление, монтаж и ремонт малых архитектурных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форм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Юбилейная , МОУ ДО "Центр детского и юношеского творчества", "Спортивно-развлекательный центр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детей с ограниченными возможностями здоровья"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телевизора, приобретение кабеля к телевизору, приобретение кронштейна для телевизора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Кирова, д. 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детского игрового комплекса "Богатырь" и ремонт выбивалки для ковров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января 2024 года, в сумме 13 301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71 670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513 301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теннисных столов (2 шт.) и скамеек (3 шт.)</w:t>
            </w:r>
          </w:p>
        </w:tc>
        <w:tc>
          <w:tcPr>
            <w:tcW w:w="13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спортивного снаряда (брусья), качелей (1 шт.),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скамеек (2 шт.)</w:t>
            </w:r>
          </w:p>
        </w:tc>
        <w:tc>
          <w:tcPr>
            <w:tcW w:w="13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(4 шт.)</w:t>
            </w:r>
          </w:p>
        </w:tc>
        <w:tc>
          <w:tcPr>
            <w:tcW w:w="13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строительных материалов и инвентаря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ремонта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строительных материалов и инвентаря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ремонта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25 981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348 424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658 072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C2%A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20%0A%E2%84%96%203070" TargetMode="External"/><Relationship Id="rId15" Type="http://schemas.openxmlformats.org/officeDocument/2006/relationships/hyperlink" Target="documents/search/doc-link/?q=%D0%BE%D1%82%2029%20%D0%BC%D0%B0%D1%8F%202024%20%D0%B3%D0%BE%D0%B4%D0%B0%20%0A%E2%84%96%203096" TargetMode="External"/><Relationship Id="rId16" Type="http://schemas.openxmlformats.org/officeDocument/2006/relationships/hyperlink" Target="documents/search/doc-link/?q=%D0%BE%D1%82%205%20%D0%B8%D1%8E%D0%BD%D1%8F%202024%20%D0%B3%D0%BE%D0%B4%D0%B0%20%0A%E2%84%96%203115" TargetMode="External"/><Relationship Id="rId17" Type="http://schemas.openxmlformats.org/officeDocument/2006/relationships/hyperlink" Target="documents/search/doc-link/?q=%D0%BE%D1%82%2013%20%D0%B8%D1%8E%D0%BD%D1%8F%202024%20%D0%B3%D0%BE%D0%B4%D0%B0%20%0A%E2%84%96%203159" TargetMode="External"/><Relationship Id="rId18" Type="http://schemas.openxmlformats.org/officeDocument/2006/relationships/hyperlink" Target="documents/search/doc-link/?q=%D0%BE%D1%82%2026%20%D0%B8%D1%8E%D0%BD%D1%8F%202024%20%D0%B3%D0%BE%D0%B4%D0%B0%20%0A%E2%84%96%203213" TargetMode="External"/><Relationship Id="rId19" Type="http://schemas.openxmlformats.org/officeDocument/2006/relationships/hyperlink" Target="documents/search/doc-link/?q=%D0%BE%D1%82%203%20%D0%B8%D1%8E%D0%BB%D1%8F%202024%20%D0%B3%D0%BE%D0%B4%D0%B0%20%0A%E2%84%96%203246" TargetMode="External"/><Relationship Id="rId20" Type="http://schemas.openxmlformats.org/officeDocument/2006/relationships/hyperlink" Target="documents/search/doc-link/?q=%D0%BE%D1%82%2010%20%D0%B8%D1%8E%D0%BB%D1%8F%202024%20%D0%B3%D0%BE%D0%B4%D0%B0%20%0A%E2%84%96%203283" TargetMode="External"/><Relationship Id="rId21" Type="http://schemas.openxmlformats.org/officeDocument/2006/relationships/hyperlink" Target="documents/search/doc-link/?q=%D0%BE%D1%82%2017%20%D0%B8%D1%8E%D0%BB%D1%8F%202024%20%D0%B3%D0%BE%D0%B4%D0%B0%20%0A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20%0A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20%0A%E2%84%96%203349" TargetMode="External"/><Relationship Id="rId24" Type="http://schemas.openxmlformats.org/officeDocument/2006/relationships/hyperlink" Target="documents/search/doc-link/?q=%D0%BE%D1%82%2025%20%D1%81%D0%B5%D0%BD%D1%82%D1%8F%D0%B1%D1%80%D1%8F%202024%20%D0%B3%D0%BE%D0%B4%D0%B0%20%0A%E2%84%96%203376" TargetMode="External"/><Relationship Id="rId25" Type="http://schemas.openxmlformats.org/officeDocument/2006/relationships/hyperlink" Target="documents/search/doc-link/?q=%D0%BE%D1%82%202%20%D0%BE%D0%BA%D1%82%D1%8F%D0%B1%D1%80%D1%8F%202024%20%D0%B3%D0%BE%D0%B4%D0%B0%20%0A%E2%84%96%203414" TargetMode="External"/><Relationship Id="rId26" Type="http://schemas.openxmlformats.org/officeDocument/2006/relationships/hyperlink" Target="documents/search/doc-link/?q=%D0%BE%D1%82%2016%20%D0%BE%D0%BA%D1%82%D1%8F%D0%B1%D1%80%D1%8F%202024%20%D0%B3%D0%BE%D0%B4%D0%B0%20%0A%E2%84%96%203440" TargetMode="External"/><Relationship Id="rId27" Type="http://schemas.openxmlformats.org/officeDocument/2006/relationships/hyperlink" Target="documents/search/doc-link/?q=%D0%BE%D1%82%2030%20%D0%BE%D0%BA%D1%82%D1%8F%D0%B1%D1%80%D1%8F%202024%20%D0%B3%D0%BE%D0%B4%D0%B0%20%0A%E2%84%96%203453" TargetMode="External"/><Relationship Id="rId28" Type="http://schemas.openxmlformats.org/officeDocument/2006/relationships/hyperlink" Target="documents/search/doc-link/?q=%D0%BE%D1%82%206%20%D0%BD%D0%BE%D1%8F%D0%B1%D1%80%D1%8F%202024%20%D0%B3%D0%BE%D0%B4%D0%B0%20%E2%84%96%203468%20%22%D0%9E%20%D0%B2%D0%BD%D0%B5%D1%81%D0%B5%D0%BD%D0%B8%D0%B8%20%D0%B8%D0%B7%D0%BC%D0%B5%D0%BD%D0%B5%D0%BD%D0%B8%D1%8F%20%D0%B2%20%D0%9F%D0%BE%D1%81%D1%82%D0%B0%D0%BD%D0%BE%D0%B2%D0%BB%D0%B5%D0%BD%D0%B8%D0%B5%20%D0%92%D0%B5%D1%80%D1%85%D0%BE%D0%B2%D0%BD%D0%BE%D0%B3%D0%BE%20%D0%A1%D0%BE%D0%B2%D0%B5%D1%82%D0%B0%20%D0%9F%D1%80%D0%B8%D0%B4%D0%BD%D0%B5%D1%81%D1%82%D1%80%D0%BE%D0%B2%D1%81%D0%BA%D0%BE%D0%B9%20%D0%9C%D0%BE%D0%BB%D0%B4%D0%B0%D0%B2%D1%81%D0%BA%D0%BE%D0%B9%20%D0%A0%D0%B5%D1%81%D0%BF%D1%83%D0%B1%D0%BB%D0%B8%D0%BA%D0%B8%20%D0%BE%D1%82%207%20%D1%84%D0%B5%D0%B2%D1%80%D0%B0%D0%BB%D1%8F%202024%20%D0%B3%D0%BE%D0%B4%D0%B0%20%E2%84%96%202876%2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1997</Words>
  <Characters>12754</Characters>
  <CharactersWithSpaces>14594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