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УТВЕРЖДЕНИИ ПОЛОЖЕНИЯ И ОПИСАНИЯ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МЕДАЛИ 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июня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N 114рп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(САМР 93-15)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Утвердить   Положение   и   описание   Государственной  награды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Республики   -   медали   "Защитнику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Приднестровья" 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Утверждено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hyperlink r:id="rId5">
        <w:r>
          <w:rPr>
            <w:color w:val="0563C1"/>
            <w:u w:val="single"/>
          </w:rPr>
          <w:t xml:space="preserve">от 16 июня 1993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N 114рп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медали "Защитнику Приднестровья"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Медалью "Защитнику Приднестровья" учреждена для награждения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личное мужество и отвагу, проявленные при защите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исполнении воинского долга.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 Медалью     "Защитнику    Приднестровья"    награждаются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военнослужащие  Армии,  ополченцы,  воины  пограничных  и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войск  и  другие  граждане  Приднестровской  Молдавской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Медалью  "Защитнику  Приднестровья" могут быть награждены и лица,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являющиеся гражданами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Награждение  медалью "Защитнику Приднестровья"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личное мужество и отвагу, проявленные: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боях с врагами Родины;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защите  государственной границе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исполнении воинского долга в условиях, сопряженных с риском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жизни и иных обстоятельствах.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Медаль  "Защитнику  Приднестровья" носится на левой стороне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груди  и  при  наличии  орденов и других медалей располагается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орденов.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ОПИСАНИЕ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"медали 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Медаль "Защитнику Приднестровья" имеет форму правильного круга,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диаметром 32 мм из латуни.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лицевой  стороне  медали  в  центре изображен памятник А.В.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Суворову.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окружности  медали,  в верхней ее части, надпись "Защитнику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нижней части расположены скрещенные автомат и шашка и ветви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дубовая и лавровая.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  оборотной    стороне    медали    расположена    надпись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"Приднестровская Молдавская Республика".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изображения и надписи на медали выпуклые.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Края медали окаймлены бортиком.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Медаль  при  помощи  ушка  и  кольца соединяется с пятиугольной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колодочкой,   обтянутой  шелковой  муаровой  лентой красного  цвета,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шириной 24 мм. Посредине ленты продольная зеленая полоска, шириной 7</w:t>
      </w:r>
    </w:p>
    <w:p>
      <w:pPr>
        <w:pStyle w:val="PreformattedText"/>
        <w:bidi w:val="0"/>
        <w:spacing w:before="0" w:after="0"/>
        <w:jc w:val="left"/>
        <w:rPr/>
      </w:pPr>
      <w:r>
        <w:rPr/>
        <w:t>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0%B8%D1%8E%D0%BD%D1%8F%201993%20%D0%B3%D0%BE%D0%B4%D0%B0%20%20%20%20%20%20%20%20%20%20%20%20%20%20%20%20%20%20%20%20%20%20%20%20%20%20%20%20%20%20%20%20%20%20%20%20%20%20%20%20%20%20%20%20%20%20%20%20%20%20%20%20%20%20%20%20%20%20%20%20%20%20N%20114%D1%80%D0%BF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264</Words>
  <Characters>1852</Characters>
  <CharactersWithSpaces>2973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