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 УСТАНОВЛЕНИИ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ПРОФЕССИОНАЛЬНОГО ПРАЗДНИКА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"ДЕНЬ РАБОТНИКА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176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многочисленными обращениями коллективов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назначением  1-го прокурора 04.09.90 г.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   профессиональный    праздник    "День  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прокуратуры Приднестровской Молдавской Республики", который ежегодно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4   сентября  отмечать  в  торжественной  обстановке  в  коллективах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прокуратуры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78</Words>
  <Characters>658</Characters>
  <CharactersWithSpaces>1048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