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некоторых дополнительных государственных мерах,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направленных на минимизацию негативного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воздействия внешних экономических факторов»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13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2016 года № 120-З-VI «О некоторых дополнительных государственных мерах, направленных на минимизацию негативного воздействия внешних экономических факторов» (САЗ 16-19)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246-ЗИ-VI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320-ЗИД-VI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130-ЗИД-VI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250-ЗИД-VI (САЗ 17-40)</w:t>
        </w:r>
      </w:hyperlink>
      <w:r>
        <w:rPr>
          <w:rFonts w:ascii="times new roman;times" w:hAnsi="times new roman;times"/>
          <w:sz w:val="24"/>
        </w:rPr>
        <w:t xml:space="preserve"> с дополнением, внесенным Законом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2017 года № 384-ЗД-VI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351-ЗИД-VI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393-ЗД-VI (САЗ 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2018 года № 93-ЗИ-VI (САЗ 18-15)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 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 346-ЗИ-VI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356-ЗИ-VI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2019 года № 153-ЗИД-VI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257-ЗИ-VI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2020 года № 16-ЗД-VI (САЗ 20-5)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 2020 года № 244-ЗИ-VII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2021 года № 40-ЗД-VII (САЗ 21-11)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299-ЗИ-VII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2021 года № 321-ЗИ-VII 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 327-ЗИ-VII 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123-ЗИД-VII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175-ЗИД-VII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376-ЗИ-VII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22-ЗИД-VII (САЗ 23-7,1)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 № 28-ЗД-VII (САЗ 23-8)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2023 года № 47-ЗД-VII (САЗ 23-11)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№ 307-ЗД-VII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2023 года № 358-ЗИ-VII (САЗ 23-48)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407-ЗИ-VII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146-ЗИД-VII (САЗ 24-29)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2024 года № 259-ЗИ-VII (САЗ 24-43)</w:t>
        </w:r>
      </w:hyperlink>
      <w:r>
        <w:rPr>
          <w:rFonts w:ascii="times new roman;times" w:hAnsi="times new roman;times"/>
          <w:sz w:val="24"/>
        </w:rPr>
        <w:t xml:space="preserve">, следующие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Дополнить Закон после статьи 16-6 главой 9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«Глава 9. Некоторые особенности государственного регулирования в области формирования земельных участков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Статья 16-7.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Формирование земельных участков, предоставляемых для целей садоводства, а также формирование земельных участков, расположенных в границах сельских населенных пунктов Приднестровской Молдавской Республики и городов Слободзея, Григориополь, Дубоссары, Рыбница, Каменка, выделяемых для целей индивидуального жилищного и (или) гаражного строительства (в том числе на которых расположены индивидуальные жилые дома и индивидуальные гаражи), огородничества, ведения личного подсобного хозяйства, при отсутствии споров со смежными землепользователями (землевладельцами) могут производиться по желанию заявителя на основании чертежей границ земельных участков, составленных без привязки к государственной геодезической сети.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применения упрощенной процедуры формирования земельных участков и требования к чертежам границ земельных участков, указанных в части первой настоящей статьи, утверждаются Правительством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если земельные участки сформированы в соответствии с настоящей статьей в упрощенном порядке (на основании чертежей границ земельных участков, составленных без привязки к государственной геодезической сети), техническую инвентаризацию и учет объектов недвижимого имущества (домовладений, зданий (сооружений), жилых или нежилых помещений), расположенных в границах данных земельных участков, осуществляет только организация, учредителем которой является Приднестровская Молдавская Республика в лице исполнительного органа государственной власти Приднестровской Молдавской Республики, в ведении которого находятся вопросы юстиции».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Статью 18 дополнить пунктом 15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«15. Статья 16-7 настоящего Закона действует по 31 декабря 2026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Правительству Приднестровской Молдавской Республики  не позднее 30 (тридцати) дней со дня, следующего за днем официального опубликования настоящего Закона, утвердить порядок применения упрощенной процедуры формирования земельных участков и требования к чертежам границ земельных участков, указанных в части первой статьи 16-7 Закона Приднестровской Молдавской Республики «О некоторых дополнительных государственных мерах, направленных на минимизацию негативного воздействия внешних экономических факторов», в редакции пункта 1 статьи 1 настоящего Закона.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3.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290-ЗД-VII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C%D0%B0%D1%8F%202016%20%D0%B3%D0%BE%D0%B4%D0%B0%20%E2%84%96%20120-%D0%97-VI%20%C2%AB%D0%9E%20%D0%BD%D0%B5%D0%BA%D0%BE%D1%82%D0%BE%D1%80%D1%8B%D1%85%20%D0%B4%D0%BE%D0%BF%D0%BE%D0%BB%D0%BD%D0%B8%D1%82%D0%B5%D0%BB%D1%8C%D0%BD%D1%8B%D1%85%20%D0%B3%D0%BE%D1%81%D1%83%D0%B4%D0%B0%D1%80%D1%81%D1%82%D0%B2%D0%B5%D0%BD%D0%BD%D1%8B%D1%85%20%D0%BC%D0%B5%D1%80%D0%B0%D1%85%2C%20%D0%BD%D0%B0%D0%BF%D1%80%D0%B0%D0%B2%D0%BB%D0%B5%D0%BD%D0%BD%D1%8B%D1%85%20%D0%BD%D0%B0%20%D0%BC%D0%B8%D0%BD%D0%B8%D0%BC%D0%B8%D0%B7%D0%B0%D1%86%D0%B8%D1%8E%20%D0%BD%D0%B5%D0%B3%D0%B0%D1%82%D0%B8%D0%B2%D0%BD%D0%BE%D0%B3%D0%BE%20%D0%B2%D0%BE%D0%B7%D0%B4%D0%B5%D0%B9%D1%81%D1%82%D0%B2%D0%B8%D1%8F%20%D0%B2%D0%BD%D0%B5%D1%88%D0%BD%D0%B8%D1%85%20%D1%8D%D0%BA%D0%BE%D0%BD%D0%BE%D0%BC%D0%B8%D1%87%D0%B5%D1%81%D0%BA%D0%B8%D1%85%20%D1%84%D0%B0%D0%BA%D1%82%D0%BE%D1%80%D0%BE%D0%B2%C2%BB%20%28%D0%A1%D0%90%D0%97%2016-19%29" TargetMode="External"/><Relationship Id="rId6" Type="http://schemas.openxmlformats.org/officeDocument/2006/relationships/hyperlink" Target="documents/search/doc-link/?q=%D0%BE%D1%82%2015%20%D0%BD%D0%BE%D1%8F%D0%B1%D1%80%D1%8F%202016%20%D0%B3%D0%BE%D0%B4%D0%B0%20%E2%84%96%20246-%D0%97%D0%98-VI%20%28%D0%A1%D0%90%D0%97%2016-46%29" TargetMode="External"/><Relationship Id="rId7" Type="http://schemas.openxmlformats.org/officeDocument/2006/relationships/hyperlink" Target="documents/search/doc-link/?q=%D0%BE%D1%82%2030%20%D0%B4%D0%B5%D0%BA%D0%B0%D0%B1%D1%80%D1%8F%202016%20%D0%B3%D0%BE%D0%B4%D0%B0%20%E2%84%96%20320-%D0%97%D0%98%D0%94-VI%20%28%D0%A1%D0%90%D0%97%2017-1%29" TargetMode="External"/><Relationship Id="rId8" Type="http://schemas.openxmlformats.org/officeDocument/2006/relationships/hyperlink" Target="documents/search/doc-link/?q=%D0%BE%D1%82%2014%20%D0%B8%D1%8E%D0%BD%D1%8F%202017%20%D0%B3%D0%BE%D0%B4%D0%B0%20%E2%84%96%20130-%D0%97%D0%98%D0%94-VI%20%28%D0%A1%D0%90%D0%97%2017-25%29" TargetMode="External"/><Relationship Id="rId9" Type="http://schemas.openxmlformats.org/officeDocument/2006/relationships/hyperlink" Target="documents/search/doc-link/?q=%D0%BE%D1%82%2027%20%D1%81%D0%B5%D0%BD%D1%82%D1%8F%D0%B1%D1%80%D1%8F%202017%20%D0%B3%D0%BE%D0%B4%D0%B0%20%E2%84%96%20250-%D0%97%D0%98%D0%94-VI%20%28%D0%A1%D0%90%D0%97%2017-40%29" TargetMode="External"/><Relationship Id="rId10" Type="http://schemas.openxmlformats.org/officeDocument/2006/relationships/hyperlink" Target="documents/search/doc-link/?q=%D0%BE%D1%82%2022%20%D0%B4%D0%B5%D0%BA%D0%B0%D0%B1%D1%80%D1%8F%202017%20%D0%B3%D0%BE%D0%B4%D0%B0%20%E2%84%96%20384-%D0%97%D0%94-VI%20%28%D0%A1%D0%90%D0%97%2017-52%29" TargetMode="External"/><Relationship Id="rId11" Type="http://schemas.openxmlformats.org/officeDocument/2006/relationships/hyperlink" Target="documents/search/doc-link/?q=%D0%BE%D1%82%2030%20%D0%BD%D0%BE%D1%8F%D0%B1%D1%80%D1%8F%202017%20%D0%B3%D0%BE%D0%B4%D0%B0%20%E2%84%96%20351-%D0%97%D0%98%D0%94-VI%20%28%D0%A1%D0%90%D0%97%2017-49%29" TargetMode="External"/><Relationship Id="rId12" Type="http://schemas.openxmlformats.org/officeDocument/2006/relationships/hyperlink" Target="documents/search/doc-link/?q=%D0%BE%D1%82%2028%20%D0%B4%D0%B5%D0%BA%D0%B0%D0%B1%D1%80%D1%8F%202017%20%D0%B3%D0%BE%D0%B4%D0%B0%20%E2%84%96%20393-%D0%97%D0%94-VI%20%28%D0%A1%D0%90%D0%97%C2%A018-1%2C1%29" TargetMode="External"/><Relationship Id="rId13" Type="http://schemas.openxmlformats.org/officeDocument/2006/relationships/hyperlink" Target="documents/search/doc-link/?q=%D0%BE%D1%82%2010%20%D0%B0%D0%BF%D1%80%D0%B5%D0%BB%D1%8F%202018%20%D0%B3%D0%BE%D0%B4%D0%B0%20%E2%84%96%2093-%D0%97%D0%98-VI%20%28%D0%A1%D0%90%D0%97%2018-15%29" TargetMode="External"/><Relationship Id="rId14" Type="http://schemas.openxmlformats.org/officeDocument/2006/relationships/hyperlink" Target="documents/search/doc-link/?q=%D0%BE%D1%82%208%20%D0%BC%D0%B0%D1%8F%C2%A02018%20%D0%B3%D0%BE%D0%B4%D0%B0%20%E2%84%96%20134-%D0%97%D0%98%D0%94-VI%20%28%D0%A1%D0%90%D0%97%2018-19%29" TargetMode="External"/><Relationship Id="rId15" Type="http://schemas.openxmlformats.org/officeDocument/2006/relationships/hyperlink" Target="documents/search/doc-link/?q=%D0%BE%D1%82%2027%20%D0%B4%D0%B5%D0%BA%D0%B0%D0%B1%D1%80%D1%8F%202018%20%D0%B3%D0%BE%D0%B4%D0%B0%20%E2%84%96%20346-%D0%97%D0%98-VI%20%28%D0%A1%D0%90%D0%97%2018-52%2C1%29" TargetMode="External"/><Relationship Id="rId16" Type="http://schemas.openxmlformats.org/officeDocument/2006/relationships/hyperlink" Target="documents/search/doc-link/?q=%D0%BE%D1%82%2028%20%D0%B4%D0%B5%D0%BA%D0%B0%D0%B1%D1%80%D1%8F%202018%20%D0%B3%D0%BE%D0%B4%D0%B0%20%E2%84%96%20356-%D0%97%D0%98-VI%20%28%D0%A1%D0%90%D0%97%2018-52%2C1%29" TargetMode="External"/><Relationship Id="rId17" Type="http://schemas.openxmlformats.org/officeDocument/2006/relationships/hyperlink" Target="documents/search/doc-link/?q=%D0%BE%D1%82%2024%20%D0%B8%D1%8E%D0%BB%D1%8F%202019%20%D0%B3%D0%BE%D0%B4%D0%B0%20%E2%84%96%20153-%D0%97%D0%98%D0%94-VI%20%28%D0%A1%D0%90%D0%97%2019-28%29" TargetMode="External"/><Relationship Id="rId18" Type="http://schemas.openxmlformats.org/officeDocument/2006/relationships/hyperlink" Target="documents/search/doc-link/?q=%D0%BE%D1%82%2027%20%D0%B4%D0%B5%D0%BA%D0%B0%D0%B1%D1%80%D1%8F%202019%20%D0%B3%D0%BE%D0%B4%D0%B0%20%E2%84%96%20257-%D0%97%D0%98-VI%20%28%D0%A1%D0%90%D0%97%2019-50%29" TargetMode="External"/><Relationship Id="rId19" Type="http://schemas.openxmlformats.org/officeDocument/2006/relationships/hyperlink" Target="documents/search/doc-link/?q=%D0%BE%D1%82%2027%20%D1%8F%D0%BD%D0%B2%D0%B0%D1%80%D1%8F%202020%20%D0%B3%D0%BE%D0%B4%D0%B0%20%E2%84%96%2016-%D0%97%D0%94-VI%20%28%D0%A1%D0%90%D0%97%2020-5%29" TargetMode="External"/><Relationship Id="rId20" Type="http://schemas.openxmlformats.org/officeDocument/2006/relationships/hyperlink" Target="documents/search/doc-link/?q=%D0%BE%D1%82%2030%20%D0%B4%D0%B5%D0%BA%D0%B0%D0%B1%D1%80%D1%8F%C2%A02020%20%D0%B3%D0%BE%D0%B4%D0%B0%20%E2%84%96%20244-%D0%97%D0%98-VII%20%28%D0%A1%D0%90%D0%97%2021-1%2C1%29" TargetMode="External"/><Relationship Id="rId21" Type="http://schemas.openxmlformats.org/officeDocument/2006/relationships/hyperlink" Target="documents/search/doc-link/?q=%D0%BE%D1%82%2017%20%D0%BC%D0%B0%D1%80%D1%82%D0%B0%202021%20%D0%B3%D0%BE%D0%B4%D0%B0%20%E2%84%96%2040-%D0%97%D0%94-VII%C2%A0%28%D0%A1%D0%90%D0%97%2021-11%29" TargetMode="External"/><Relationship Id="rId22" Type="http://schemas.openxmlformats.org/officeDocument/2006/relationships/hyperlink" Target="documents/search/doc-link/?q=%D0%BE%D1%82%203%20%D0%B4%D0%B5%D0%BA%D0%B0%D0%B1%D1%80%D1%8F%202021%20%D0%B3%D0%BE%D0%B4%D0%B0%20%E2%84%96%20299-%D0%97%D0%98-VII%20%28%D0%A1%D0%90%D0%97%2021-48%29" TargetMode="External"/><Relationship Id="rId23" Type="http://schemas.openxmlformats.org/officeDocument/2006/relationships/hyperlink" Target="documents/search/doc-link/?q=%D0%BE%D1%82%206%20%D0%B4%D0%B5%D0%BA%D0%B0%D0%B1%D1%80%D1%8F%202021%20%D0%B3%D0%BE%D0%B4%D0%B0%20%E2%84%96%20321-%D0%97%D0%98-VII%20%28%D0%A1%D0%90%D0%97%2021-49%29" TargetMode="External"/><Relationship Id="rId24" Type="http://schemas.openxmlformats.org/officeDocument/2006/relationships/hyperlink" Target="documents/search/doc-link/?q=%D0%BE%D1%82%2010%20%D0%B4%D0%B5%D0%BA%D0%B0%D0%B1%D1%80%D1%8F%202021%20%D0%B3%D0%BE%D0%B4%D0%B0%20%E2%84%96%20327-%D0%97%D0%98-VII%20%28%D0%A1%D0%90%D0%97%2021-49%29" TargetMode="External"/><Relationship Id="rId25" Type="http://schemas.openxmlformats.org/officeDocument/2006/relationships/hyperlink" Target="documents/search/doc-link/?q=%D0%BE%D1%82%2020%20%D0%B8%D1%8E%D0%BD%D1%8F%202022%20%D0%B3%D0%BE%D0%B4%D0%B0%20%E2%84%96%20123-%D0%97%D0%98%D0%94-VII%20%28%D0%A1%D0%90%D0%97%2022-24%29" TargetMode="External"/><Relationship Id="rId26" Type="http://schemas.openxmlformats.org/officeDocument/2006/relationships/hyperlink" Target="documents/search/doc-link/?q=%D0%BE%D1%82%2013%20%D0%B8%D1%8E%D0%BB%D1%8F%202022%20%D0%B3%D0%BE%D0%B4%D0%B0%20%E2%84%96%20175-%D0%97%D0%98%D0%94-VII%20%28%D0%A1%D0%90%D0%97%2022-27%29" TargetMode="External"/><Relationship Id="rId27" Type="http://schemas.openxmlformats.org/officeDocument/2006/relationships/hyperlink" Target="documents/search/doc-link/?q=%D0%BE%D1%82%2026%20%D0%B4%D0%B5%D0%BA%D0%B0%D0%B1%D1%80%D1%8F%202022%20%D0%B3%D0%BE%D0%B4%D0%B0%20%E2%84%96%20376-%D0%97%D0%98-VII%20%28%D0%A1%D0%90%D0%97%2023-1%29" TargetMode="External"/><Relationship Id="rId28" Type="http://schemas.openxmlformats.org/officeDocument/2006/relationships/hyperlink" Target="documents/search/doc-link/?q=%D0%BE%D1%82%2016%20%D1%84%D0%B5%D0%B2%D1%80%D0%B0%D0%BB%D1%8F%202023%20%D0%B3%D0%BE%D0%B4%D0%B0%20%E2%84%96%2022-%D0%97%D0%98%D0%94-VII%20%28%D0%A1%D0%90%D0%97%2023-7%2C1%29" TargetMode="External"/><Relationship Id="rId29" Type="http://schemas.openxmlformats.org/officeDocument/2006/relationships/hyperlink" Target="documents/search/doc-link/?q=%D0%BE%D1%82%2020%20%D1%84%D0%B5%D0%B2%D1%80%D0%B0%D0%BB%D1%8F%202023%20%D0%B3%D0%BE%D0%B4%D0%B0%20%E2%84%96%2028-%D0%97%D0%94-VII%20%28%D0%A1%D0%90%D0%97%2023-8%29" TargetMode="External"/><Relationship Id="rId30" Type="http://schemas.openxmlformats.org/officeDocument/2006/relationships/hyperlink" Target="documents/search/doc-link/?q=%D0%BE%D1%82%2017%20%D0%BC%D0%B0%D1%80%D1%82%D0%B0%202023%20%D0%B3%D0%BE%D0%B4%D0%B0%20%E2%84%96%2047-%D0%97%D0%94-VII%C2%A0%28%D0%A1%D0%90%D0%97%2023-11%29" TargetMode="External"/><Relationship Id="rId31" Type="http://schemas.openxmlformats.org/officeDocument/2006/relationships/hyperlink" Target="documents/search/doc-link/?q=%D0%BE%D1%82%209%20%D0%BE%D0%BA%D1%82%D1%8F%D0%B1%D1%80%D1%8F%202023%20%D0%B3%D0%BE%D0%B4%D0%B0%20%E2%84%96%20307-%D0%97%D0%94-VII%20%28%D0%A1%D0%90%D0%97%2023-41%29" TargetMode="External"/><Relationship Id="rId32" Type="http://schemas.openxmlformats.org/officeDocument/2006/relationships/hyperlink" Target="documents/search/doc-link/?q=%D0%BE%D1%82%2027%20%D0%BD%D0%BE%D1%8F%D0%B1%D1%80%D1%8F%202023%20%D0%B3%D0%BE%D0%B4%D0%B0%20%E2%84%96%20358-%D0%97%D0%98-VII%20%28%D0%A1%D0%90%D0%97%2023-48%29" TargetMode="External"/><Relationship Id="rId33" Type="http://schemas.openxmlformats.org/officeDocument/2006/relationships/hyperlink" Target="documents/search/doc-link/?q=%D0%BE%D1%82%2026%20%D0%B4%D0%B5%D0%BA%D0%B0%D0%B1%D1%80%D1%8F%202023%20%D0%B3%D0%BE%D0%B4%D0%B0%20%E2%84%96%20407-%D0%97%D0%98-VII%20%28%D0%A1%D0%90%D0%97%2024-1%29" TargetMode="External"/><Relationship Id="rId34" Type="http://schemas.openxmlformats.org/officeDocument/2006/relationships/hyperlink" Target="documents/search/doc-link/?q=%D0%BE%D1%82%2011%20%D0%B8%D1%8E%D0%BB%D1%8F%202024%20%D0%B3%D0%BE%D0%B4%D0%B0%20%E2%84%96%20146-%D0%97%D0%98%D0%94-VII%20%28%D0%A1%D0%90%D0%97%2024-29%29" TargetMode="External"/><Relationship Id="rId35" Type="http://schemas.openxmlformats.org/officeDocument/2006/relationships/hyperlink" Target="documents/search/doc-link/?q=%D0%BE%D1%82%2024%20%D0%BE%D0%BA%D1%82%D1%8F%D0%B1%D1%80%D1%8F%202024%20%D0%B3%D0%BE%D0%B4%D0%B0%20%E2%84%96%20259-%D0%97%D0%98-VII%20%28%D0%A1%D0%90%D0%97%2024-4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665</Words>
  <Characters>4224</Characters>
  <CharactersWithSpaces>4914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