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10 ноября 2014 года № 262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лицензировании деятельности,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связанной с использованием возбудителей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инфекционных заболеваний»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
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2018 года № 42 «Об основных принципах государственного регулирования отдельных видов деятельности на территории Приднестровской Молдавской Республики» (САЗ 18-7)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2018 года № 192 (САЗ 18-24)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2019 года 
№ 270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2019 года № 327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января 2020 года № 1 (САЗ 20-3)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2020 года № 76 (САЗ 20-13)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106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2021 года № 52 (САЗ 21-8)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2021 года № 212 (САЗ 21-26)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2022 года № 88 
(САЗ 22-10)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2022 года № 328 (САЗ 22-34)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
2022 года № 397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 450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101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2023 года № 177 
(САЗ 23-21)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343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193 (САЗ 24-17)</w:t>
        </w:r>
      </w:hyperlink>
      <w:r>
        <w:rPr>
          <w:rFonts w:ascii="times new roman;times" w:hAnsi="times new roman;times"/>
          <w:sz w:val="24"/>
        </w:rPr>
        <w:t xml:space="preserve">, в целях обеспечения принципа единства, полноты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непротиворечивости системы правовых актов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2014 года № 262 «Об утверждении Положения 
о лицензировании деятельности, связанной с использованием возбудителей инфекционных заболеваний» (САЗ 14-46)</w:t>
        </w:r>
      </w:hyperlink>
      <w:r>
        <w:rPr>
          <w:rFonts w:ascii="times new roman;times" w:hAnsi="times new roman;times"/>
          <w:sz w:val="24"/>
        </w:rPr>
        <w:t xml:space="preserve">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пункте 7 Приложения к Постановлению слова «10 (десяти)» заменить словами «30 (тридцати)»;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12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«12. Для получения лицензии на осуществление деятельности, связанной </w:t>
      </w:r>
      <w:r>
        <w:rPr/>
        <w:br/>
      </w:r>
      <w:r>
        <w:rPr>
          <w:rFonts w:ascii="times new roman;times" w:hAnsi="times new roman;times"/>
          <w:sz w:val="24"/>
        </w:rPr>
        <w:t>с использованием возбудителей инфекционных заболеваний, соискатель лицензии представляет в орган, уполномоченный на оформление и выдачу лицензии, следующие документы: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заявление о выдаче лицензии с указанием: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1) наименования и организационно-правовой формы юридического лица, места его нахождения (с указанием территориально обособленных объектов), </w:t>
      </w:r>
      <w:r>
        <w:rPr/>
        <w:br/>
      </w:r>
      <w:r>
        <w:rPr>
          <w:rFonts w:ascii="times new roman;times" w:hAnsi="times new roman;times"/>
          <w:sz w:val="24"/>
        </w:rPr>
        <w:t>а также государственной регистрации соискателя лицензии в качестве юридического лица;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лицензируемого вида деятельности, который юридическое лицо намерено осуществлять, и срока, в течение которого будет осуществляться указанный вид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нотариально удостоверенные и легализованные в установленном порядке копии учредительных документов и документа о государственной регистрации соискателя лицензии в качестве юридического лица совместно </w:t>
      </w:r>
      <w:r>
        <w:rPr/>
        <w:br/>
      </w:r>
      <w:r>
        <w:rPr>
          <w:rFonts w:ascii="times new roman;times" w:hAnsi="times new roman;times"/>
          <w:sz w:val="24"/>
        </w:rPr>
        <w:t>с нотариально заверенным переводом на русский язык – для иностранных юридических лиц;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сведения об объектах, в которых или с помощью которых будет осуществляться лицензируемый вид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сведения о профессиональной подготовке специалистов </w:t>
      </w:r>
      <w:r>
        <w:rPr/>
        <w:br/>
      </w:r>
      <w:r>
        <w:rPr>
          <w:rFonts w:ascii="times new roman;times" w:hAnsi="times new roman;times"/>
          <w:sz w:val="24"/>
        </w:rPr>
        <w:t xml:space="preserve">и стаже работы по специальности: копии дипломов об образовании, трудовых книжек, документов о прохождении дополнительной подготовки </w:t>
      </w:r>
      <w:r>
        <w:rPr/>
        <w:br/>
      </w:r>
      <w:r>
        <w:rPr>
          <w:rFonts w:ascii="times new roman;times" w:hAnsi="times new roman;times"/>
          <w:sz w:val="24"/>
        </w:rPr>
        <w:t>по специальности;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списочный состав специалистов, имеющих соответствующее профильное образование, по форме согласно Приложению к настоящему Положению;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санитарно-эпидемиологическое заключение, выдаваемое должностными лицами Государственной санитарно-эпидемиологической службы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часть четвертую пункта 13 Приложения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«Выдача лицензии производится в течение 1 (одного) рабочего дня после оплаты лицензионного сбора за выдачу лицензии»;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17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«17. В случае преобразования юридического лица, изменения его наименования или места его нахождения, утраты лицензии лицензиат (юридическое лицо или его правопреемник) обязан в течение 30 (тридцати) рабочих дней подать в лицензирующий орган заявление о переоформлении лицензии с приложением соответствующих документов, подтверждающих указанные сведения. В случае пропуска срока, установленного для подачи заявления о переоформлении лицензии, лицензия является недействительной».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D%D0%BE%D1%8F%D0%B1%D1%80%D1%8F%202014%20%D0%B3%D0%BE%D0%B4%D0%B0%20%E2%84%96%20262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0%20%D0%B8%D1%8E%D0%BB%D1%8F%202002%20%D0%B3%D0%BE%D0%B4%D0%B0%20%E2%84%96%20151-%D0%97-III%20%0A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8" Type="http://schemas.openxmlformats.org/officeDocument/2006/relationships/hyperlink" Target="documents/search/doc-link/?q=%D0%BE%D1%82%2012%20%D1%84%D0%B5%D0%B2%D1%80%D0%B0%D0%BB%D1%8F%202018%20%D0%B3%D0%BE%D0%B4%D0%B0%20%E2%84%96%2042%20%C2%AB%D0%9E%D0%B1%20%D0%BE%D1%81%D0%BD%D0%BE%D0%B2%D0%BD%D1%8B%D1%85%20%D0%BF%D1%80%D0%B8%D0%BD%D1%86%D0%B8%D0%BF%D0%B0%D1%85%20%D0%B3%D0%BE%D1%81%D1%83%D0%B4%D0%B0%D1%80%D1%81%D1%82%D0%B2%D0%B5%D0%BD%D0%BD%D0%BE%D0%B3%D0%BE%20%D1%80%D0%B5%D0%B3%D1%83%D0%BB%D0%B8%D1%80%D0%BE%D0%B2%D0%B0%D0%BD%D0%B8%D1%8F%20%D0%BE%D1%82%D0%B4%D0%B5%D0%BB%D1%8C%D0%BD%D1%8B%D1%85%20%D0%B2%D0%B8%D0%B4%D0%BE%D0%B2%20%D0%B4%D0%B5%D1%8F%D1%82%D0%B5%D0%BB%D1%8C%D0%BD%D0%BE%D1%81%D1%82%D0%B8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%20%28%D0%A1%D0%90%D0%97%2018-7%29" TargetMode="External"/><Relationship Id="rId9" Type="http://schemas.openxmlformats.org/officeDocument/2006/relationships/hyperlink" Target="documents/search/doc-link/?q=%D0%BE%D1%82%2011%20%D0%B8%D1%8E%D0%BD%D1%8F%202018%20%D0%B3%D0%BE%D0%B4%D0%B0%20%E2%84%96%20192%20%28%D0%A1%D0%90%D0%97%2018-24%29" TargetMode="External"/><Relationship Id="rId10" Type="http://schemas.openxmlformats.org/officeDocument/2006/relationships/hyperlink" Target="documents/search/doc-link/?q=%D0%BE%D1%82%2025%20%D0%B8%D1%8E%D0%BB%D1%8F%202019%20%D0%B3%D0%BE%D0%B4%D0%B0%20%0A%E2%84%96%20270%20%28%D0%A1%D0%90%D0%97%2019-28%29" TargetMode="External"/><Relationship Id="rId11" Type="http://schemas.openxmlformats.org/officeDocument/2006/relationships/hyperlink" Target="documents/search/doc-link/?q=%D0%BE%D1%82%206%20%D1%81%D0%B5%D0%BD%D1%82%D1%8F%D0%B1%D1%80%D1%8F%202019%20%D0%B3%D0%BE%D0%B4%D0%B0%20%E2%84%96%20327%20%28%D0%A1%D0%90%D0%97%2019-34%29" TargetMode="External"/><Relationship Id="rId12" Type="http://schemas.openxmlformats.org/officeDocument/2006/relationships/hyperlink" Target="documents/search/doc-link/?q=%D0%BE%D1%82%2013%20%D1%8F%D0%BD%D0%B2%D0%B0%D1%80%D1%8F%202020%20%D0%B3%D0%BE%D0%B4%D0%B0%20%E2%84%96%201%20%28%D0%A1%D0%90%D0%97%2020-3%29" TargetMode="External"/><Relationship Id="rId13" Type="http://schemas.openxmlformats.org/officeDocument/2006/relationships/hyperlink" Target="documents/search/doc-link/?q=%D0%BE%D1%82%2025%20%D0%BC%D0%B0%D1%80%D1%82%D0%B0%202020%20%D0%B3%D0%BE%D0%B4%D0%B0%20%E2%84%96%2076%20%28%D0%A1%D0%90%D0%97%2020-13%29" TargetMode="External"/><Relationship Id="rId14" Type="http://schemas.openxmlformats.org/officeDocument/2006/relationships/hyperlink" Target="documents/search/doc-link/?q=%D0%BE%D1%82%209%20%D0%B0%D0%BF%D1%80%D0%B5%D0%BB%D1%8F%202020%20%D0%B3%D0%BE%D0%B4%D0%B0%20%E2%84%96%20106%20%28%D0%A1%D0%90%D0%97%2020-15%29" TargetMode="External"/><Relationship Id="rId15" Type="http://schemas.openxmlformats.org/officeDocument/2006/relationships/hyperlink" Target="documents/search/doc-link/?q=%D0%BE%D1%82%2024%20%D1%84%D0%B5%D0%B2%D1%80%D0%B0%D0%BB%D1%8F%202021%20%D0%B3%D0%BE%D0%B4%D0%B0%20%E2%84%96%2052%20%28%D0%A1%D0%90%D0%97%2021-8%29" TargetMode="External"/><Relationship Id="rId16" Type="http://schemas.openxmlformats.org/officeDocument/2006/relationships/hyperlink" Target="documents/search/doc-link/?q=%D0%BE%D1%82%2028%20%D0%B8%D1%8E%D0%BD%D1%8F%202021%20%D0%B3%D0%BE%D0%B4%D0%B0%20%E2%84%96%20212%20%28%D0%A1%D0%90%D0%97%2021-26%29" TargetMode="External"/><Relationship Id="rId17" Type="http://schemas.openxmlformats.org/officeDocument/2006/relationships/hyperlink" Target="documents/search/doc-link/?q=%D0%BE%D1%82%2016%20%D0%BC%D0%B0%D1%80%D1%82%D0%B0%202022%20%D0%B3%D0%BE%D0%B4%D0%B0%20%E2%84%96%2088%20%0A%28%D0%A1%D0%90%D0%97%2022-10%29" TargetMode="External"/><Relationship Id="rId18" Type="http://schemas.openxmlformats.org/officeDocument/2006/relationships/hyperlink" Target="documents/search/doc-link/?q=%D0%BE%D1%82%201%20%D1%81%D0%B5%D0%BD%D1%82%D1%8F%D0%B1%D1%80%D1%8F%202022%20%D0%B3%D0%BE%D0%B4%D0%B0%20%E2%84%96%20328%20%28%D0%A1%D0%90%D0%97%2022-34%29" TargetMode="External"/><Relationship Id="rId19" Type="http://schemas.openxmlformats.org/officeDocument/2006/relationships/hyperlink" Target="documents/search/doc-link/?q=%D0%BE%D1%82%2028%20%D0%BE%D0%BA%D1%82%D1%8F%D0%B1%D1%80%D1%8F%20%0A2022%20%D0%B3%D0%BE%D0%B4%D0%B0%20%E2%84%96%20397%20%28%D0%A1%D0%90%D0%97%2022-43%29" TargetMode="External"/><Relationship Id="rId20" Type="http://schemas.openxmlformats.org/officeDocument/2006/relationships/hyperlink" Target="documents/search/doc-link/?q=%D0%BE%D1%82%202%20%D0%B4%D0%B5%D0%BA%D0%B0%D0%B1%D1%80%D1%8F%202022%20%D0%B3%D0%BE%D0%B4%D0%B0%20%E2%84%96%20450%20%28%D0%A1%D0%90%D0%97%2022-48%29" TargetMode="External"/><Relationship Id="rId21" Type="http://schemas.openxmlformats.org/officeDocument/2006/relationships/hyperlink" Target="documents/search/doc-link/?q=%D0%BE%D1%82%2023%20%D0%BC%D0%B0%D1%80%D1%82%D0%B0%202023%20%D0%B3%D0%BE%D0%B4%D0%B0%20%E2%84%96%20101%20%28%D0%A1%D0%90%D0%97%2023-12%29" TargetMode="External"/><Relationship Id="rId22" Type="http://schemas.openxmlformats.org/officeDocument/2006/relationships/hyperlink" Target="documents/search/doc-link/?q=%D0%BE%D1%82%2025%20%D0%BC%D0%B0%D1%8F%202023%20%D0%B3%D0%BE%D0%B4%D0%B0%20%E2%84%96%20177%20%0A%28%D0%A1%D0%90%D0%97%2023-21%29" TargetMode="External"/><Relationship Id="rId23" Type="http://schemas.openxmlformats.org/officeDocument/2006/relationships/hyperlink" Target="documents/search/doc-link/?q=%D0%BE%D1%82%2012%20%D0%BE%D0%BA%D1%82%D1%8F%D0%B1%D1%80%D1%8F%202023%20%D0%B3%D0%BE%D0%B4%D0%B0%20%E2%84%96%20343%20%28%D0%A1%D0%90%D0%97%2023-41%29" TargetMode="External"/><Relationship Id="rId24" Type="http://schemas.openxmlformats.org/officeDocument/2006/relationships/hyperlink" Target="documents/search/doc-link/?q=%D0%BE%D1%82%2015%20%D0%B0%D0%BF%D1%80%D0%B5%D0%BB%D1%8F%202024%20%D0%B3%D0%BE%D0%B4%D0%B0%20%E2%84%96%20193%20%28%D0%A1%D0%90%D0%97%2024-17%29" TargetMode="External"/><Relationship Id="rId25" Type="http://schemas.openxmlformats.org/officeDocument/2006/relationships/hyperlink" Target="documents/search/doc-link/?q=%D0%BE%D1%82%2010%20%D0%BD%D0%BE%D1%8F%D0%B1%D1%80%D1%8F%202014%20%D0%B3%D0%BE%D0%B4%D0%B0%20%E2%84%96%20262%20%C2%AB%D0%9E%D0%B1%20%D1%83%D1%82%D0%B2%D0%B5%D1%80%D0%B6%D0%B4%D0%B5%D0%BD%D0%B8%D0%B8%20%D0%9F%D0%BE%D0%BB%D0%BE%D0%B6%D0%B5%D0%BD%D0%B8%D1%8F%20%0A%D0%BE%20%D0%BB%D0%B8%D1%86%D0%B5%D0%BD%D0%B7%D0%B8%D1%80%D0%BE%D0%B2%D0%B0%D0%BD%D0%B8%D0%B8%20%D0%B4%D0%B5%D1%8F%D1%82%D0%B5%D0%BB%D1%8C%D0%BD%D0%BE%D1%81%D1%82%D0%B8%2C%20%D1%81%D0%B2%D1%8F%D0%B7%D0%B0%D0%BD%D0%BD%D0%BE%D0%B9%20%D1%81%20%D0%B8%D1%81%D0%BF%D0%BE%D0%BB%D1%8C%D0%B7%D0%BE%D0%B2%D0%B0%D0%BD%D0%B8%D0%B5%D0%BC%20%D0%B2%D0%BE%D0%B7%D0%B1%D1%83%D0%B4%D0%B8%D1%82%D0%B5%D0%BB%D0%B5%D0%B9%20%D0%B8%D0%BD%D1%84%D0%B5%D0%BA%D1%86%D0%B8%D0%BE%D0%BD%D0%BD%D1%8B%D1%85%20%D0%B7%D0%B0%D0%B1%D0%BE%D0%BB%D0%B5%D0%B2%D0%B0%D0%BD%D0%B8%D0%B9%C2%BB%20%28%D0%A1%D0%90%D0%97%2014-4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628</Words>
  <Characters>4107</Characters>
  <CharactersWithSpaces>4774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