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593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(надзора) за соблюдением требований и условий, предъявляемых к осуществлению геодезической и картографической деятельности»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11548 от 16 февраля 2023 года) (САЗ 23-7)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12416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174-3-III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60 «О разработке и утверждении регламентов исполнения государственных функций по осуществлению государственного контроля (надзора)» (САЗ 20-12)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354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439 (САЗ 22-47)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593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(надзора) за соблюдением требований и условий, предъявляемых к осуществлению геодезической и картографической деятельности»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11548 от 16 февраля 2023 года) (САЗ 23-7) с изменениями и дополнениями, внесенными Приказом Министерства сельского хозяйства и природных ресурсов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2023 года № 464</w:t>
        </w:r>
      </w:hyperlink>
      <w:r>
        <w:rPr>
          <w:rFonts w:ascii="times new roman;times" w:hAnsi="times new roman;times"/>
          <w:sz w:val="24"/>
        </w:rPr>
        <w:t xml:space="preserve"> (Регистрационный № 12100 от 17 ноября 2023 года) (САЗ 23-46),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абзац первый подпункта а)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Управление сельского хозяйства и природных ресурсов по городу Тирасполь и городу Днестровск:»;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абзац первый подпункта б)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Бендерское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абзац первый подпункта в)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Слободзейское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абзац первый подпункта г)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Григориопольское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абзац первый подпункта д)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Дубоссарское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абзац первый подпункта е)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Рыбницкое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абзац первый подпункта ж)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Каменское управление сельского хозяйства и природных ресурсов:».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О. ДИЛИГУЛ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130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4%D0%B5%D0%BA%D0%B0%D0%B1%D1%80%D1%8F%202022%20%D0%B3%D0%BE%D0%B4%D0%B0%20%E2%84%96%20593%20%C2%AB%D0%9E%D0%B1%20%D1%83%D1%82%D0%B2%D0%B5%D1%80%D0%B6%D0%B4%D0%B5%D0%BD%D0%B8%D0%B8%20%D0%A0%D0%B5%D0%B3%D0%BB%D0%B0%D0%BC%D0%B5%D0%BD%D1%82%D0%B0%20%D0%B8%D1%81%D0%BF%D0%BE%D0%BB%D0%BD%D0%B5%D0%BD%D0%B8%D1%8F%20%D0%9C%D0%B8%D0%BD%D0%B8%D1%81%D1%82%D0%B5%D1%80%D1%81%D1%82%D0%B2%D0%BE%D0%BC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20%D0%B3%D0%BE%D1%81%D1%83%D0%B4%D0%B0%D1%80%D1%81%D1%82%D0%B2%D0%B5%D0%BD%D0%BD%D0%BE%D0%B9%20%D1%84%D1%83%D0%BD%D0%BA%D1%86%D0%B8%D0%B8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20%D0%B7%D0%B0%20%D1%81%D0%BE%D0%B1%D0%BB%D1%8E%D0%B4%D0%B5%D0%BD%D0%B8%D0%B5%D0%BC%20%D1%82%D1%80%D0%B5%D0%B1%D0%BE%D0%B2%D0%B0%D0%BD%D0%B8%D0%B9%20%D0%B8%20%D1%83%D1%81%D0%BB%D0%BE%D0%B2%D0%B8%D0%B9%2C%20%D0%BF%D1%80%D0%B5%D0%B4%D1%8A%D1%8F%D0%B2%D0%BB%D1%8F%D0%B5%D0%BC%D1%8B%D1%85%20%D0%BA%20%D0%BE%D1%81%D1%83%D1%89%D0%B5%D1%81%D1%82%D0%B2%D0%BB%D0%B5%D0%BD%D0%B8%D1%8E%20%D0%B3%D0%B5%D0%BE%D0%B4%D0%B5%D0%B7%D0%B8%D1%87%D0%B5%D1%81%D0%BA%D0%BE%D0%B9%20%D0%B8%20%D0%BA%D0%B0%D1%80%D1%82%D0%BE%D0%B3%D1%80%D0%B0%D1%84%D0%B8%D1%87%D0%B5%D1%81%D0%BA%D0%BE%D0%B9%20%D0%B4%D0%B5%D1%8F%D1%82%D0%B5%D0%BB%D1%8C%D0%BD%D0%BE%D1%81%D1%82%D0%B8%C2%BB" TargetMode="External"/><Relationship Id="rId6" Type="http://schemas.openxmlformats.org/officeDocument/2006/relationships/hyperlink" Target="documents/search/doc-link/?q=%D0%BE%D1%82%201%20%D0%B0%D0%B2%D0%B3%D1%83%D1%81%D1%82%D0%B0%202002%20%D0%B3%D0%BE%D0%B4%D0%B0%20%E2%84%96%20174-3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2%20%D0%BC%D0%B0%D1%80%D1%82%D0%B0%202020%20%D0%B3%D0%BE%D0%B4%D0%B0%20%E2%84%96%2060%20%C2%AB%D0%9E%20%D1%80%D0%B0%D0%B7%D1%80%D0%B0%D0%B1%D0%BE%D1%82%D0%BA%D0%B5%20%D0%B8%20%D1%83%D1%82%D0%B2%D0%B5%D1%80%D0%B6%D0%B4%D0%B5%D0%BD%D0%B8%D0%B8%20%D1%80%D0%B5%D0%B3%D0%BB%D0%B0%D0%BC%D0%B5%D0%BD%D1%82%D0%BE%D0%B2%20%D0%B8%D1%81%D0%BF%D0%BE%D0%BB%D0%BD%D0%B5%D0%BD%D0%B8%D1%8F%20%D0%B3%D0%BE%D1%81%D1%83%D0%B4%D0%B0%D1%80%D1%81%D1%82%D0%B2%D0%B5%D0%BD%D0%BD%D1%8B%D1%85%20%D1%84%D1%83%D0%BD%D0%BA%D1%86%D0%B8%D0%B9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C2%BB%20%28%D0%A1%D0%90%D0%97%2020-12%29" TargetMode="External"/><Relationship Id="rId32" Type="http://schemas.openxmlformats.org/officeDocument/2006/relationships/hyperlink" Target="documents/search/doc-link/?q=%D0%BE%D1%82%2029%20%D1%81%D0%B5%D0%BD%D1%82%D1%8F%D0%B1%D1%80%D1%8F%202022%20%D0%B3%D0%BE%D0%B4%D0%B0%20%E2%84%96%20354%20%28%D0%A1%D0%90%D0%97%2022-38%29" TargetMode="External"/><Relationship Id="rId33" Type="http://schemas.openxmlformats.org/officeDocument/2006/relationships/hyperlink" Target="documents/search/doc-link/?q=%D0%BE%D1%82%2025%20%D0%BD%D0%BE%D1%8F%D0%B1%D1%80%D1%8F%202022%20%D0%B3%D0%BE%D0%B4%D0%B0%20%E2%84%96%20439%20%28%D0%A1%D0%90%D0%97%2022-47%29" TargetMode="External"/><Relationship Id="rId34" Type="http://schemas.openxmlformats.org/officeDocument/2006/relationships/hyperlink" Target="documents/search/doc-link/?q=%D0%BE%D1%82%201%20%D0%BD%D0%BE%D1%8F%D0%B1%D1%80%D1%8F%202023%20%D0%B3%D0%BE%D0%B4%D0%B0%20%E2%84%96%2046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725</Words>
  <Characters>4327</Characters>
  <CharactersWithSpaces>5090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