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27.07.2010)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14.10.05, 29.04.08, 05.08.09, 18.09.09, 27.07.10)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 больных   хроническим 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анонимно)  амбулаторно  или  стационарно в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 исполнительного    органа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 и социальной защиты. При оказании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им гарантируется правовая и социальная защита, предусмотренная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уклоняющиеся   от   добровольного   лечения,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органа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защиты,   а   больные  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наркоманией или токсикоманией, систематически нарушающие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порядок  или  права  других  граждан,  направляются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перевоспитание  и  принудительное лечение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лечебно-трудовых  профилакториях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  больных    в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административно-медицинского  воздействия,  применяемой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воспитания   и  принудительного  лечения   лиц, 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   наркоманией    или    токсикоманией,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со  стороны этих лиц и воспитания их в духе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обязательного лечения, трудового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реабилитации   лиц,   больных 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 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в  лечебно-трудовых профилакториях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решений, гарантии правового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лиц регулируются настоящим законом и другими, не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направлении  на обязательное лечение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трудовое 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наказаний и судебных решений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граждан  Приднестровской  Молдавской  Республики с некоторыми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 обусловленными   необходимостью   соблюдения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реабилитации,  установленного 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Республики.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в  целях  охраны  их  прав  и  законных интересов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 защита,  прокурорский  надзор, а также правовая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прав  и  свобод указанных больных производится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вынесением  решения о направлении конкретного лица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пребывания   на   обязательном  лечении  от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трудовом   воспитании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   лечении     в    лечебно-трудовых 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 не прерывает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стажа  и  засчитывается  в  общий и специальный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больными,   направленными   на   обязательное   лечение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 учреждения   органов  здравоохранения,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наказаний и судебных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  жилую  площадь  по  прежнему месту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 на  ее  получение  по месту жительства и работы, а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направленными  на  обязательное  лечение 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здравоохранения,  сохраняется  также место работы (должность)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лица больным 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 осуществляется  органами  здравоохранения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  отношении  которых есть достаточные основания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 они   страдают   хроническим   алкоголизмом,   наркоманией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уклоняющиеся  от  медицинского освидетельствования,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учреждений,  по  требованию  правоохранительных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 медицинское освидетельствование амбулаторно или стационарно,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срок,  не  превышающий  10  (десяти) дней,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органом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  С    результатом    освидетельствования   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 заключение    о    признании    лица,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освидетельствование,  больным  должно  содержать обоснование наличия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несогласия  лица с медицинским заключением о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больным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 решение   может   быть   обжаловано  им  в  вышестоящий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(или)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алкоголизмом, наркоманией или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 от добровольного лечения, продолжающие пьянствовать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 наркотические или токсические вещества после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 лечения,   подлежат  направлению  на  обязательное 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до четырех месяцев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 в  них с помощью сил и средств органов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лечение  больных  осуществляется 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  отделениях    и   учреждениях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здравоохранения и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амбулаторно или стационарно, без привлечения для этих целей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охранных  средств  и представителей органов внутренних дел, без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по временной 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по  обязательному лечению не распространяются на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 принудительное   лечение   в   условиях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Раздела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трудовое    воспитание    и    принудительное   лечение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решений  по  решению  суда  направляются  лица,  страдающие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   алкоголизмом,    наркоманией    или   токсикоманией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  нарушающие  общественный  порядок  или  права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потребляющие наркотические средства или психотропные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назначения  врача,  несмотря  на принятые по отношению к ним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общественного, дисциплинарного и административного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впервые  направленные  в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от  шести месяцев до одного года, а повторно направленные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лиц, которые в период пребывания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систематически нарушают установленный в них порядок,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чего  меры  лечебного  воздействия  не дают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эффекта,  администрация  профилактория  при необходимости обращается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ходатайством в суд по месту нахождения учреждения о продлении им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до  одного  года, при этом общий срок не может превышать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направлению   в 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решений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или 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не подвергались обязательному лечению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лица,   осужденные  к  исправительным  работам,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  ограничению    свободы,    условно   осужденные,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первой и второй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  подозреваемые,  обвиняемые, подсудимые или осужденные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к  мерам наказания, связанным с изоляцией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состояние здоровья или сопутствующие заболевания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трудовому  воспитанию,  обязательному  или 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заболеваний,   препятствующих  направлению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утверждается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ходатайством  о  направлении  больных на трудовое воспитание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 решений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обращаться  лица,  больные  хроническим 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близкие  родственники  этих  лиц, трудовые коллективы,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общественные организации,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наркологических  учреждений  органов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обязательное    лечение    больных,    или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 органы   государственной  власти  и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в  лечебно-трудовые профилактории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совместно  с  учреждениями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которого определяется уполномоченными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здравоохранения, обеспечения общественного порядка и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и  подлежат рассмотрению районным (городским)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их  нахождения.  Рассмотрение материалов производится в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10  дней  в  открытом  судебном  заседании  с  участием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которого  в производстве суда имеется ходатайство, а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от  явки в суд лицо, в отношении которого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суда  имеется  ходатайство  о  направлении  на 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и  принудительное лечение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подвергается по требованию суда приводу работниками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выносит решение об удовлетворении либо отклонении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направлении больного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 может  быть обжаловано лицом,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вынесено,  либо  его адвокатом в десятидневный срок в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о направлении лица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органами  внутренних  дел  в  пятидневный  срок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решения  суда.  До  приведения  в исполнение решения суда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лица  в  лечебно-трудовой  профилакторий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такое  лицо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органа  внутренних  дел  может  содержаться  в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 органа  внутренних  дел.  Срок  содержания  в 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органа  внутренних  дел не может превышать 5 (пяти)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вынесения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не считается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принудительное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 воспитание   и   принудительное   лечение 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 решений    основывается    на    привлечении   больных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     труду,       применении      трудотерапии,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профессионально-техническом  обучении,  соблюдении режима содержания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воспитательной   работы,   а   также   на  применении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основе  комплекса  медицинских  мер, включающих в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 противоалкогольное,      противонаркотическое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помощи   при   прочих   сопутствующих  заболеваниях,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обеспечении санитарно-эпидемиологического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 в 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27.07.10 N 157-ЗИД-IV (САЗ 10-30)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и  судебных  решений,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 порядке  привлекаются  к общественно-полезному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  с  учетом  возраста, трудоспособности, специальности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возможности)  и  в соответствии с рекомендациями медицинской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строгом соблюдении законодательства о труде, правил охраны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безопасности.  Для  них  по  медицинским показаниям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 лечения  может  устанавливаться  сокращенный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  содержащимся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исполнения  наказаний  и  судебных  решений,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специальности, необходимой для их работы в данном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для   трудоустройства   после  выхода  из  него,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  профессионально-технического  обучения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 заработка  больным  на  лицевые счета производится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 фактических  затрат на их содержание - стоимости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одежды, обуви и коммунально-бытовых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кроме спецпитания и 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  больными,    содержащимися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расходов по их содержанию производится после удержания из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отчислений,  предусмотренных  налоговым  законодательством,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законодательством  об исполнительном производстве. Общий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удержаний  из  заработной  платы, пенсий и иных доходов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   в    лечебно-трудовых   профилакториях,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30%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исключительными обстоятельствами (смерть или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 близкого   родственника,   стихийное  бедствие,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 материальный  ущерб  семье  больного,  иные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  лицам,   находящимся   в   лечебно-трудовых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 отпуск без сохранения заработной платы до семи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времени  на  проезд  в оба конца. Основанием для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отпуска  являются  телеграммы,  справки  и  другие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в  установленном  порядке.  Разрешение  на  отпуск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лечебно-трудового  профилактория.  Стоимость проезда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оба  конца  оплачивается  больным,  получившим  такой  отпуск либо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лечебно-трудовых   профилакториях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  устанавливаются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содержания  больных,  необходимые  для эффективного процесса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воспитания   (трудотерапии)   и  принудительного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больных,  находящихся  в лечебно-трудовых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 за ними, вывод за пределы территории для работы и других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установленном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 порядке, который не должен противоречить принципам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 в   учреждение,   в   том  числе  из  отпуска,  подвергается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  наказанию,    в   соответствии   с   Положением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лечебнотрудовом профилактории.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  необходимыми      жилищно-бытовыми    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правилам гигиены и санитарии, а также одеждой, бельем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обувью в соответствии с погодными условиями по установленным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нахождении в стационаре - больничной одеждой и питанием.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продажа продуктов питания и 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добросовестном отношении к труду  и  хорошем  поведении,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лечебно-трудовом воздействии, сформировавшейся  установке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образ  жизни  больные,  содержащиеся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могут быть переведены на льготные условия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не менее четырех месяцев  пребывания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пребывания   больного   в  лечебно-трудовом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его  прибытия  в  это  учреждение. Срок содержания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карантинном помещении органа внутренних дел засчитывается в общий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больного  в лечебно-трудовом профилактории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решений. В срок пребывания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профилактории не засчитывается время его отсутствия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 без уважительной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заключения  комиссии  об  успешном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 администрация  представляет  материалы  в  суд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учреждения  для  решения  вопроса о досрочном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комиссии  об отказе в досрочном освобождении больного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 профилактория   может   быть   обжаловано  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 представляющим его интересы, в соответствующую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и (или) в суд по месту нахождения учреждения в десятидневный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обнаружении   у   лица,   находящегося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признаков заболевания, препятствующего его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в  учреждении, администрация этого учреждения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медицинской  комиссии  заявляет  в суд по месту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профилактория ходатайство об 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больному,  освобождаемому  из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помощи,  образуемого  за счет отчислений от заработка,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больными, содержащимися в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профилакториях,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 лечебно-трудовом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соблюдать установленный в нем режим работы и выполнять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противоправных  действиях  со  стороны больных, содержащихся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решений, немедленно сообщается территориальному прокурору,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дислокации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Раздела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ОСВОБОЖДЕННЫХ ИЗ ЛЕЧЕБНО-ТРУДОВЫХ ПРОФИЛАКТОРИЕВ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подвергшиеся   трудовому   воспитанию   и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от алкоголизма, наркомании или токсикомании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 после выписки из этих учреждений обязаны встать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наркологических  учреждениях органов здравоохранения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проходить  в  них  поддерживающее  лечение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и бытовое устройство лиц, выписанных из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органов  здравоохранения,  а  также  из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осуществляется  по месту жительства и, как правило,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прежней  работы  и  возлагается  на  местные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29.11.94)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27.07.10 N 157-ЗИД-IV (САЗ 10-30)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10.05%20N%20641-%D0%97%D0%98-III%20%28%D0%A1%D0%90%D0%97%2005-42%29" TargetMode="External"/><Relationship Id="rId6" Type="http://schemas.openxmlformats.org/officeDocument/2006/relationships/hyperlink" Target="documents/search/doc-link/?q=%D0%BE%D1%82%2018.09.09%20N%20854-%D0%97%D0%98-IV%20%28%D0%A1%D0%90%D0%97%2009-38%29" TargetMode="External"/><Relationship Id="rId7" Type="http://schemas.openxmlformats.org/officeDocument/2006/relationships/hyperlink" Target="documents/search/doc-link/?q=%D0%BE%D1%82%2005.08.09%20N%20825-%D0%97%D0%98%D0%94-IV%20%28%D0%A1%D0%90%D0%97%2009-32%29" TargetMode="External"/><Relationship Id="rId8" Type="http://schemas.openxmlformats.org/officeDocument/2006/relationships/hyperlink" Target="documents/search/doc-link/?q=%D0%BE%D1%82%2029.04.08%20N%20451-%D0%97%D0%98%D0%94-IV%20%28%D0%A1%D0%90%D0%97%2008-17%29" TargetMode="External"/><Relationship Id="rId9" Type="http://schemas.openxmlformats.org/officeDocument/2006/relationships/hyperlink" Target="documents/search/doc-link/?q=%D0%BE%D1%82%2027.07.10%20N%20157-%D0%97%D0%98%D0%94-IV%20%28%D0%A1%D0%90%D0%97%2010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4396</Words>
  <Characters>32346</Characters>
  <CharactersWithSpaces>39906</CharactersWithSpaces>
  <Paragraphs>633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