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СЛУЖБЫ ПО КУЛЬТУРЕ И ИСТОРИЧЕСКОМУ НАСЛЕДИЮ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дополнений в Приказ Государственной службы по культуре и историческому наследию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 апреля 2016 года № 50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«Об утверждении Порядка учета библиотечного фонда в библиотеках (библиотечных системах) Приднестровской Молдавской Республики» (САЗ 16-19)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просвещения,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Бендеры,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Тирасполь и города Днестровск,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Слободзея и Слободзейского района,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Дубоссары и Дубоссарского района,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Рыбница и Рыбницкого района,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Каменка и Каменского района,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администрация города Григориополь и Григориопольского района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августа 2008 года № 535-З-IV «О культуре» (САЗ 08-33)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2004 года № 461-З-III  «О библиотечном деле»  (САЗ 04-32)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62 «Об утверждении Положения, структуры и предельной штатной численности Государственной службы по культуре и историческому наследию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372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2018 года № 56 (САЗ 18-9)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2019 года № 157 (САЗ 19-18)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2022 года № 353 (САЗ 22-37)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133 (САЗ 23-16)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сентября 2023 года № 310 (САЗ 23-37)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85 (САЗ 24-8)</w:t>
        </w:r>
      </w:hyperlink>
      <w:r>
        <w:rPr>
          <w:rFonts w:ascii="times new roman;times" w:hAnsi="times new roman;times"/>
          <w:sz w:val="24"/>
        </w:rPr>
        <w:t xml:space="preserve">, в целях определения хронологической глубины документов, составляющих библиотечный фонд,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Государственной службы по культуре и историческому наследию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2016 года № 50 «Об утверждении Порядка учета библиотечного фонда в библиотеках (библиотечных системах) Приднестровской Молдавской Республики» (САЗ 16-19)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Приказом Государственной службы по культуре и историческому наследию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2023 года № 106 (САЗ 23-28)</w:t>
        </w:r>
      </w:hyperlink>
      <w:r>
        <w:rPr>
          <w:rFonts w:ascii="times new roman;times" w:hAnsi="times new roman;times"/>
          <w:sz w:val="24"/>
        </w:rPr>
        <w:t xml:space="preserve">, следующие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1 Приложения к Приказу дополнить подпунктом б-1)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«б-1) хронологическая глубина документа – срок хранения документа с момента его включения в состав библиотечного фонда;»;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Приложение к Приказу дополнить главой 12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«12. Хронологическая глубина документов, составляющих библиотечный фонд.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106. Для документов, составляющих библиотечный фонд, определена следующая хронологическая глубина: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газеты – до 5 лет;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журналы – до 10 лет: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определении срока хранения периодического издания год выпуска не учитывается;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книги – до 20 лет;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брошюры, буклеты – до 5 лет;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аудиовизуальные документы и документы на электронных носителях – до 5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107. Основным показателем при определении хронологической глубины является спрос пользователей. При необходимости хронологическая глубина может быть увеличена.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108. Запрещается исключать, как устаревшие, из фондов библиотек единственные экземпляры годовых комплектов местных периодических изданий на официальных языках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109. Книги (рукописные и все виды печатных изданий) или книжные коллекции, обладающие выдающимися духовными, эстетическими или документирующими свойствами (достоинствами), представляющие общественно значимую научную, историческую и культурную ценность и охраняемые в соответствии с законодательством Приднестровской Молдавской Республики, являются документами постоянного хранения.».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по истечении 7 (семи) дней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Начальник                                                           М. КЫРМЫЗ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175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%20%D0%B0%D0%BF%D1%80%D0%B5%D0%BB%D1%8F%202016%20%D0%B3%D0%BE%D0%B4%D0%B0%20%E2%84%96%2050%20%C2%AB%D0%9E%D0%B1%20%D1%83%D1%82%D0%B2%D0%B5%D1%80%D0%B6%D0%B4%D0%B5%D0%BD%D0%B8%D0%B8%20%D0%9F%D0%BE%D1%80%D1%8F%D0%B4%D0%BA%D0%B0%20%D1%83%D1%87%D0%B5%D1%82%D0%B0%20%D0%B1%D0%B8%D0%B1%D0%BB%D0%B8%D0%BE%D1%82%D0%B5%D1%87%D0%BD%D0%BE%D0%B3%D0%BE%20%D1%84%D0%BE%D0%BD%D0%B4%D0%B0%20%D0%B2%20%D0%B1%D0%B8%D0%B1%D0%BB%D0%B8%D0%BE%D1%82%D0%B5%D0%BA%D0%B0%D1%85%20%28%D0%B1%D0%B8%D0%B1%D0%BB%D0%B8%D0%BE%D1%82%D0%B5%D1%87%D0%BD%D1%8B%D1%85%20%D1%81%D0%B8%D1%81%D1%82%D0%B5%D0%BC%D0%B0%D1%85%29%20%D0%9F%D1%80%D0%B8%D0%B4%D0%BD%D0%B5%D1%81%D1%82%D1%80%D0%BE%D0%B2%D1%81%D0%BA%D0%BE%D0%B9%20%D0%9C%D0%BE%D0%BB%D0%B4%D0%B0%D0%B2%D1%81%D0%BA%D0%BE%D0%B9%20%D0%A0%D0%B5%D1%81%D0%BF%D1%83%D0%B1%D0%BB%D0%B8%D0%BA%D0%B8%C2%BB%20%28%D0%A1%D0%90%D0%97%2016-19%29" TargetMode="External"/><Relationship Id="rId6" Type="http://schemas.openxmlformats.org/officeDocument/2006/relationships/hyperlink" Target="documents/search/doc-link/?q=%D0%BE%D1%82%2021%20%D0%B0%D0%B2%D0%B3%D1%83%D1%81%D1%82%D0%B0%202008%20%D0%B3%D0%BE%D0%B4%D0%B0%20%E2%84%96%20535-%D0%97-IV%20%C2%AB%D0%9E%20%D0%BA%D1%83%D0%BB%D1%8C%D1%82%D1%83%D1%80%D0%B5%C2%BB%C2%A0%28%D0%A1%D0%90%D0%97%2008-33%29" TargetMode="External"/><Relationship Id="rId7" Type="http://schemas.openxmlformats.org/officeDocument/2006/relationships/hyperlink" Target="documents/search/doc-link/?q=%D0%BE%D1%82%205%20%D0%B0%D0%B2%D0%B3%D1%83%D1%81%D1%82%D0%B0%202004%20%D0%B3%D0%BE%D0%B4%D0%B0%20%E2%84%96%20461-%D0%97-III%C2%A0%20%C2%AB%D0%9E%20%D0%B1%D0%B8%D0%B1%D0%BB%D0%B8%D0%BE%D1%82%D0%B5%D1%87%D0%BD%D0%BE%D0%BC%20%D0%B4%D0%B5%D0%BB%D0%B5%C2%BB%C2%A0%20%28%D0%A1%D0%90%D0%97%2004-32%29" TargetMode="External"/><Relationship Id="rId8" Type="http://schemas.openxmlformats.org/officeDocument/2006/relationships/hyperlink" Target="documents/search/doc-link/?q=%D0%BE%D1%82%206%20%D0%B0%D0%BF%D1%80%D0%B5%D0%BB%D1%8F%202017%20%D0%B3%D0%BE%D0%B4%D0%B0%20%E2%84%96%2062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3%D0%BE%D1%81%D1%83%D0%B4%D0%B0%D1%80%D1%81%D1%82%D0%B2%D0%B5%D0%BD%D0%BD%D0%BE%D0%B9%20%D1%81%D0%BB%D1%83%D0%B6%D0%B1%D1%8B%20%D0%BF%D0%BE%20%D0%BA%D1%83%D0%BB%D1%8C%D1%82%D1%83%D1%80%D0%B5%20%D0%B8%20%D0%B8%D1%81%D1%82%D0%BE%D1%80%D0%B8%D1%87%D0%B5%D1%81%D0%BA%D0%BE%D0%BC%D1%83%20%D0%BD%D0%B0%D1%81%D0%BB%D0%B5%D0%B4%D0%B8%D1%8E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9" Type="http://schemas.openxmlformats.org/officeDocument/2006/relationships/hyperlink" Target="documents/search/doc-link/?q=%D0%BE%D1%82%2028%20%D0%B4%D0%B5%D0%BA%D0%B0%D0%B1%D1%80%D1%8F%202017%20%D0%B3%D0%BE%D0%B4%D0%B0%20%E2%84%96%20372%20%28%D0%A1%D0%90%D0%97%2018-1%29" TargetMode="External"/><Relationship Id="rId10" Type="http://schemas.openxmlformats.org/officeDocument/2006/relationships/hyperlink" Target="documents/search/doc-link/?q=%D0%BE%D1%82%2022%20%D1%84%D0%B5%D0%B2%D1%80%D0%B0%D0%BB%D1%8F%202018%20%D0%B3%D0%BE%D0%B4%D0%B0%20%E2%84%96%2056%20%28%D0%A1%D0%90%D0%97%2018-9%29" TargetMode="External"/><Relationship Id="rId11" Type="http://schemas.openxmlformats.org/officeDocument/2006/relationships/hyperlink" Target="documents/search/doc-link/?q=%D0%BE%D1%82%2018%20%D0%BC%D0%B0%D1%8F%202019%20%D0%B3%D0%BE%D0%B4%D0%B0%20%E2%84%96%20157%20%28%D0%A1%D0%90%D0%97%2019-18%29" TargetMode="External"/><Relationship Id="rId12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3" Type="http://schemas.openxmlformats.org/officeDocument/2006/relationships/hyperlink" Target="documents/search/doc-link/?q=%D0%BE%D1%82%2021%20%D1%81%D0%B5%D0%BD%D1%82%D1%8F%D0%B1%D1%80%D1%8F%202022%20%D0%B3%D0%BE%D0%B4%D0%B0%20%E2%84%96%20353%20%28%D0%A1%D0%90%D0%97%2022-37%29" TargetMode="External"/><Relationship Id="rId14" Type="http://schemas.openxmlformats.org/officeDocument/2006/relationships/hyperlink" Target="documents/search/doc-link/?q=%D0%BE%D1%82%2013%20%D0%B0%D0%BF%D1%80%D0%B5%D0%BB%D1%8F%202023%20%D0%B3%D0%BE%D0%B4%D0%B0%20%E2%84%96%20133%20%28%D0%A1%D0%90%D0%97%2023-16%29" TargetMode="External"/><Relationship Id="rId15" Type="http://schemas.openxmlformats.org/officeDocument/2006/relationships/hyperlink" Target="documents/search/doc-link/?q=%D0%BE%D1%82%2014%20%D1%81%D0%B5%D0%BD%D1%82%D1%8F%D0%B1%D1%80%D1%8F%202023%20%D0%B3%D0%BE%D0%B4%D0%B0%20%E2%84%96%20310%20%28%D0%A1%D0%90%D0%97%2023-37%29" TargetMode="External"/><Relationship Id="rId16" Type="http://schemas.openxmlformats.org/officeDocument/2006/relationships/hyperlink" Target="documents/search/doc-link/?q=%D0%BE%D1%82%2012%20%D1%84%D0%B5%D0%B2%D1%80%D0%B0%D0%BB%D1%8F%202024%20%D0%B3%D0%BE%D0%B4%D0%B0%20%E2%84%96%2085%20%28%D0%A1%D0%90%D0%97%2024-8%29" TargetMode="External"/><Relationship Id="rId17" Type="http://schemas.openxmlformats.org/officeDocument/2006/relationships/hyperlink" Target="documents/search/doc-link/?q=%D0%BE%D1%82%2015%20%D0%B8%D1%8E%D0%BD%D1%8F%202023%20%D0%B3%D0%BE%D0%B4%D0%B0%20%E2%84%96%20106%20%28%D0%A1%D0%90%D0%97%2023-2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542</Words>
  <Characters>3719</Characters>
  <CharactersWithSpaces>4298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