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ВЗАИМОРАСЧЕТАХ С БЮДЖЕТОМ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Указом  Президента Приднестровской Молдавской Республики от 27.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06.92  N  167  "О  перемене юрисдикции Тираспольского, Бендерского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Рыбницкого  межрайонных  производственных тепловых сетей и котельных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(МПУСиТ)"   управления  тепловых  сетей  Приднестровья  перешли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юрисдикцию Приднестровской Молдавской Республики с 1 июля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связи  с этим 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Платежи  в  госбюджет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(налог на прибыль) взыскать с управлений тепловых сетей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хозяйства только за III и IY квартал 1992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Зачесть Тираспольскому МПУТСиК 36,0 млн руб. в счет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прибыли,  перечисленных  РПО  "Термоком" Молдовы в I-м полугодии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ПРЕДСЕДАТЕЛЯ ПРАВИТЕЛЬСТВА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126</Words>
  <Characters>846</Characters>
  <CharactersWithSpaces>1221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