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ВНЕСЕНИИ ДОПОЛНЕНИЙ В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"О ГОСУДАРСТВЕННОЙ ПОШЛИНЕ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 ПРИДНЕСТРОВСКОЙ МОЛДАВСКОЙ РЕСПУБЛИКЕ"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6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 в  Закон  Приднестровской  Молдавской    Республики  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пошлине  в  Приднестровской  Молдавской   Республике"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следующее дополнение: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Подпункт  "в"  пункта  1  части III статьи 4 после слов "в том 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доме  или  квартире"  дополнить  словами  "вкладов  в  Государственные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сберегательные   банки   и   другие  кредитные  учреждения,  облигации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займов,  сумм  заработной  платы, авторских и смежных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6 июля 1993 г.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91</Words>
  <Characters>622</Characters>
  <CharactersWithSpaces>1004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