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УТВЕРЖДЕНИИ ЗАКОНА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ГОСУДАРСТВЕННОМ КОНТРОЛЕ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ПРИДНЕСТРОВСКОЙ МССР"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марта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СБОРНИК ДОКУМЕНТОВ, ПРИНЯТЫХ 6-9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 МАРТЕ-ИЮЛЕ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на раздельных  заседаниях  Палат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представленный группой народных депутатов ПМССР проект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"О Государственном контроле Приднестровской  МССР", 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ПМССР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Закон  ПМССР   "О    Государственном    контроле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МССР" и ввести его в действие со дня принятия.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Назначить Председателем Комитета  государственного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тов.Манойлова  Андрея  Пантелеевича.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ПМССР                                 Г.С.МАРАКУЦА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марта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102</Words>
  <Characters>757</Characters>
  <CharactersWithSpaces>1123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