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отмене Указа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17 января 2007 года № 73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«Об утверждении Положения по составлению плана земельного участка»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65 Конституции Приднестровской Молдавской Республики, подпунктом «в» статьи 18, подпунктом «а» статьи 19 Конституционного закона Приднестровской Молдавской Республики </w:t>
      </w:r>
      <w:r>
        <w:rPr/>
        <w:t xml:space="preserve">
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 в действующей редакции, Земельным кодексом Приднестровской Молдавской Республики, в связи с принятием Постановления Правительства Приднестровской Молдавской Республики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237 «Об утверждении Положения об инвентаризации земель» (САЗ 24-22)</w:t>
        </w:r>
      </w:hyperlink>
      <w:r>
        <w:rPr>
          <w:rFonts w:ascii="times new roman;times" w:hAnsi="times new roman;times"/>
          <w:sz w:val="24"/>
        </w:rPr>
        <w:t xml:space="preserve">, в целях приведения положений нормативной правовой базы Приднестровской Молдавской Республики в соответствие с действующим законодательством Приднестровской Молдавской Республики,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Признать утратившим силу Указ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2007 года № 73 «Об утверждении Положения по составлению плана земельного участка» (САЗ 07-4)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Preformatted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Указ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          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215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%20%D1%8F%D0%BD%D0%B2%D0%B0%D1%80%D1%8F%202007%20%D0%B3%D0%BE%D0%B4%D0%B0%20%E2%84%96%2073%20%C2%AB%D0%9E%D0%B1%20%D1%83%D1%82%D0%B2%D0%B5%D1%80%D0%B6%D0%B4%D0%B5%D0%BD%D0%B8%D0%B8%20%D0%9F%D0%BE%D0%BB%D0%BE%D0%B6%D0%B5%D0%BD%D0%B8%D1%8F%20%D0%BF%D0%BE%20%D1%81%D0%BE%D1%81%D1%82%D0%B0%D0%B2%D0%BB%D0%B5%D0%BD%D0%B8%D1%8E%20%D0%BF%D0%BB%D0%B0%D0%BD%D0%B0%20%D0%B7%D0%B5%D0%BC%D0%B5%D0%BB%D1%8C%D0%BD%D0%BE%D0%B3%D0%BE%20%D1%83%D1%87%D0%B0%D1%81%D1%82%D0%BA%D0%B0%C2%BB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0%20%D0%BC%D0%B0%D1%8F%202024%20%D0%B3%D0%BE%D0%B4%D0%B0%20%E2%84%96%20237%20%C2%AB%D0%9E%D0%B1%20%D1%83%D1%82%D0%B2%D0%B5%D1%80%D0%B6%D0%B4%D0%B5%D0%BD%D0%B8%D0%B8%20%D0%9F%D0%BE%D0%BB%D0%BE%D0%B6%D0%B5%D0%BD%D0%B8%D1%8F%20%D0%BE%D0%B1%20%D0%B8%D0%BD%D0%B2%D0%B5%D0%BD%D1%82%D0%B0%D1%80%D0%B8%D0%B7%D0%B0%D1%86%D0%B8%D0%B8%20%D0%B7%D0%B5%D0%BC%D0%B5%D0%BB%D1%8C%C2%BB%20%28%D0%A1%D0%90%D0%97%2024-22%29" TargetMode="External"/><Relationship Id="rId8" Type="http://schemas.openxmlformats.org/officeDocument/2006/relationships/hyperlink" Target="documents/search/doc-link/?q=%D0%BE%D1%82%2017%20%D1%8F%D0%BD%D0%B2%D0%B0%D1%80%D1%8F%202007%20%D0%B3%D0%BE%D0%B4%D0%B0%20%E2%84%96%2073%20%C2%AB%D0%9E%D0%B1%20%D1%83%D1%82%D0%B2%D0%B5%D1%80%D0%B6%D0%B4%D0%B5%D0%BD%D0%B8%D0%B8%20%D0%9F%D0%BE%D0%BB%D0%BE%D0%B6%D0%B5%D0%BD%D0%B8%D1%8F%20%D0%BF%D0%BE%20%D1%81%D0%BE%D1%81%D1%82%D0%B0%D0%B2%D0%BB%D0%B5%D0%BD%D0%B8%D1%8E%20%D0%BF%D0%BB%D0%B0%D0%BD%D0%B0%20%D0%B7%D0%B5%D0%BC%D0%B5%D0%BB%D1%8C%D0%BD%D0%BE%D0%B3%D0%BE%20%D1%83%D1%87%D0%B0%D1%81%D1%82%D0%BA%D0%B0%C2%BB%20%28%D0%A1%D0%90%D0%97%2007-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168</Words>
  <Characters>1087</Characters>
  <CharactersWithSpaces>1316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