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апреля 2004 года № 178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Положения «О временном трудоустройстве несовершеннолетних граждан» (регистрационный № 2794 от 4 июня 2004 года) (САЗ 04-23)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 Приднестровья,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РОНП «ООР-Союз промышленников, аграриев и предпринимателей Приднестровья»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  <w:softHyphen/>
        <w:softHyphen/>
        <w:t>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 xml:space="preserve">Регистрационный № </w:t>
        <w:softHyphen/>
        <w:softHyphen/>
        <w:softHyphen/>
        <w:softHyphen/>
        <w:t>12572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2001 года № 372-3 «О занятости населения» (СЗМР 01-1)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2004 года № 178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 временном трудоустройстве несовершеннолетних граждан» (регистрационный № 2794 от 4 июня 2004 года) (САЗ 04-23) с изменениями и дополнениями, внесенными Приказом Министерства экономики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387</w:t>
        </w:r>
      </w:hyperlink>
      <w:r>
        <w:rPr>
          <w:rFonts w:ascii="times new roman;times" w:hAnsi="times new roman;times"/>
          <w:sz w:val="24"/>
        </w:rPr>
        <w:t xml:space="preserve"> (регистрационный № 3608 от 27 июня 2006 года) (САЗ 06-27), приказами Министерства по социальной защите и труду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17</w:t>
        </w:r>
      </w:hyperlink>
      <w:r>
        <w:rPr>
          <w:rFonts w:ascii="times new roman;times" w:hAnsi="times new roman;times"/>
          <w:sz w:val="24"/>
        </w:rPr>
        <w:t xml:space="preserve"> (регистрационный № 6708 от 13 февраля 2014 года) (САЗ 14-7),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2020 года № 317</w:t>
        </w:r>
      </w:hyperlink>
      <w:r>
        <w:rPr>
          <w:rFonts w:ascii="times new roman;times" w:hAnsi="times new roman;times"/>
          <w:sz w:val="24"/>
        </w:rPr>
        <w:t xml:space="preserve"> (регистрационный № 9463 от 16 апреля 2020 года) (САЗ 20-16),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2021 года № 661</w:t>
        </w:r>
      </w:hyperlink>
      <w:r>
        <w:rPr>
          <w:rFonts w:ascii="times new roman;times" w:hAnsi="times new roman;times"/>
          <w:sz w:val="24"/>
        </w:rPr>
        <w:t xml:space="preserve"> (регистрационный № 10376 от 7 июля 2021 года) (САЗ 21-27),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2022 года № 67</w:t>
        </w:r>
      </w:hyperlink>
      <w:r>
        <w:rPr>
          <w:rFonts w:ascii="times new roman;times" w:hAnsi="times new roman;times"/>
          <w:sz w:val="24"/>
        </w:rPr>
        <w:t xml:space="preserve"> (регистрационный № 11239 от 26 августа 2022 года) (САЗ 22-33),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2023 года № 62</w:t>
        </w:r>
      </w:hyperlink>
      <w:r>
        <w:rPr>
          <w:rFonts w:ascii="times new roman;times" w:hAnsi="times new roman;times"/>
          <w:sz w:val="24"/>
        </w:rPr>
        <w:t xml:space="preserve"> (регистрационный № 11807 от 27 июня 2023 года) (САЗ 23-26),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1</w:t>
        </w:r>
      </w:hyperlink>
      <w:r>
        <w:rPr>
          <w:rFonts w:ascii="times new roman;times" w:hAnsi="times new roman;times"/>
          <w:sz w:val="24"/>
        </w:rPr>
        <w:t xml:space="preserve"> (регистрационный № 12224 от 12 января 2024 года) (САЗ 24-3),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а) в пункте 12-1 Приложения к Приказу слова «предназначенных на цели страхования от безработицы» с предшествующей запятой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б) в части первой пункта 28 Приложения к Приказу слова «предназначенных на цели страхования от безработицы» с последующей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0%D0%BF%D1%80%D0%B5%D0%BB%D1%8F%202004%20%D0%B3%D0%BE%D0%B4%D0%B0%20%E2%84%96%20178" TargetMode="External"/><Relationship Id="rId6" Type="http://schemas.openxmlformats.org/officeDocument/2006/relationships/hyperlink" Target="documents/search/doc-link/?q=%D0%BE%D1%82%208%20%D1%8F%D0%BD%D0%B2%D0%B0%D1%80%D1%8F%202001%20%D0%B3%D0%BE%D0%B4%D0%B0%20%E2%84%96%20372-3%20%C2%AB%D0%9E%20%D0%B7%D0%B0%D0%BD%D1%8F%D1%82%D0%BE%D1%81%D1%82%D0%B8%20%D0%BD%D0%B0%D1%81%D0%B5%D0%BB%D0%B5%D0%BD%D0%B8%D1%8F%C2%BB%20%28%D0%A1%D0%97%D0%9C%D0%A0%2001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9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0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1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2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3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4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5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6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7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8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9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0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1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2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3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4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5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6" Type="http://schemas.openxmlformats.org/officeDocument/2006/relationships/hyperlink" Target="documents/search/doc-link/?q=%D0%BE%D1%82%2019%20%D0%B8%D1%8E%D0%BD%D1%8F%202006%20%D0%B3%D0%BE%D0%B4%D0%B0%20%E2%84%96%20387" TargetMode="External"/><Relationship Id="rId27" Type="http://schemas.openxmlformats.org/officeDocument/2006/relationships/hyperlink" Target="documents/search/doc-link/?q=%D0%BE%D1%82%2021%20%D1%8F%D0%BD%D0%B2%D0%B0%D1%80%D1%8F%202014%20%D0%B3%D0%BE%D0%B4%D0%B0%20%E2%84%96%2017" TargetMode="External"/><Relationship Id="rId28" Type="http://schemas.openxmlformats.org/officeDocument/2006/relationships/hyperlink" Target="documents/search/doc-link/?q=%D0%BE%D1%82%2016%20%D0%BC%D0%B0%D1%80%D1%82%D0%B0%202020%20%D0%B3%D0%BE%D0%B4%D0%B0%20%E2%84%96%20317" TargetMode="External"/><Relationship Id="rId29" Type="http://schemas.openxmlformats.org/officeDocument/2006/relationships/hyperlink" Target="documents/search/doc-link/?q=%D0%BE%D1%82%2018%20%D0%B8%D1%8E%D0%BD%D1%8F%202021%20%D0%B3%D0%BE%D0%B4%D0%B0%20%E2%84%96%20661" TargetMode="External"/><Relationship Id="rId30" Type="http://schemas.openxmlformats.org/officeDocument/2006/relationships/hyperlink" Target="documents/search/doc-link/?q=%D0%BE%D1%82%208%20%D0%B0%D0%B2%D0%B3%D1%83%D1%81%D1%82%D0%B0%202022%20%D0%B3%D0%BE%D0%B4%D0%B0%20%E2%84%96%2067" TargetMode="External"/><Relationship Id="rId31" Type="http://schemas.openxmlformats.org/officeDocument/2006/relationships/hyperlink" Target="documents/search/doc-link/?q=%D0%BE%D1%82%2027%20%D0%B8%D1%8E%D0%BD%D1%8F%202023%20%D0%B3%D0%BE%D0%B4%D0%B0%20%E2%84%96%2062" TargetMode="External"/><Relationship Id="rId32" Type="http://schemas.openxmlformats.org/officeDocument/2006/relationships/hyperlink" Target="documents/search/doc-link/?q=%D0%BE%D1%82%205%20%D1%8F%D0%BD%D0%B2%D0%B0%D1%80%D1%8F%202024%20%D0%B3%D0%BE%D0%B4%D0%B0%20%E2%84%96%20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585</Words>
  <Characters>3168</Characters>
  <CharactersWithSpaces>3802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