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января 2022 года № 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порядке и условиях командирования государственных гражданских служащих»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47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2012 года № 53-З-V «О государственной гражданской службе Приднестровской Молдавской Республики» (САЗ 12-18)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2022 года № 7 «Об утверждении Положения о порядке и условиях командирования государственных гражданских служащих» (САЗ 22-1)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511 (САЗ 22-48)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пункте 18 Приложения к Указу слова «предусмотренных Приложением № 1 к настоящему Положению» заменить словами «установленных Приложением № 1 к Положению о порядке направления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размерах возмещения расходов, связанных со служебными командировками, утвержденному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2015 года № 311 «Об утверждении Положения 
о порядке направления и размерах возмещения расходов, связанных 
со служебными командировками»</w:t>
        </w:r>
      </w:hyperlink>
      <w:r>
        <w:rPr>
          <w:rFonts w:ascii="times new roman;times" w:hAnsi="times new roman;times"/>
          <w:sz w:val="24"/>
        </w:rPr>
        <w:t xml:space="preserve"> (далее – Постановление № 311)»;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пункте 21 Приложения к Указу слова «Приложениями № 1 и № 3 </w:t>
      </w:r>
      <w:r>
        <w:rPr/>
        <w:br/>
      </w:r>
      <w:r>
        <w:rPr>
          <w:rFonts w:ascii="times new roman;times" w:hAnsi="times new roman;times"/>
          <w:sz w:val="24"/>
        </w:rPr>
        <w:t xml:space="preserve">к настоящему Положению» заменить словами «приложениями № 1 и № 3 </w:t>
      </w:r>
      <w:r>
        <w:rPr/>
        <w:br/>
      </w:r>
      <w:r>
        <w:rPr>
          <w:rFonts w:ascii="times new roman;times" w:hAnsi="times new roman;times"/>
          <w:sz w:val="24"/>
        </w:rPr>
        <w:t xml:space="preserve">к Положению о порядке направления и размерах возмещения расходов, связанных со служебными командировками, утвержденному Постановлением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в пункте 25 Приложения к Указу слова «Приложениями № 1 и 3 </w:t>
      </w:r>
      <w:r>
        <w:rPr/>
        <w:br/>
      </w:r>
      <w:r>
        <w:rPr>
          <w:rFonts w:ascii="times new roman;times" w:hAnsi="times new roman;times"/>
          <w:sz w:val="24"/>
        </w:rPr>
        <w:t xml:space="preserve">к настоящему Положению» заменить словами «приложениями № 1 и № 3 </w:t>
      </w:r>
      <w:r>
        <w:rPr/>
        <w:br/>
      </w:r>
      <w:r>
        <w:rPr>
          <w:rFonts w:ascii="times new roman;times" w:hAnsi="times new roman;times"/>
          <w:sz w:val="24"/>
        </w:rPr>
        <w:t xml:space="preserve">к Положению о порядке направления и размерах возмещения расходов, связанных со служебными командировками, утвержденному Постановлением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30 Приложения к Указу после слов «настоящим Положением» дополнить словами «и приложениями № 1 и № 3 к Положению о порядке направления и размерах возмещения расходов, связанных со служебными командировками, утвержденному Постановлением № 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 части первой пункта 32 Приложения к Указу слова «Приложениями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 xml:space="preserve">1 и № 3 к настоящему Положению» заменить словами «приложениями № 1 </w:t>
      </w:r>
      <w:r>
        <w:rPr/>
        <w:br/>
      </w:r>
      <w:r>
        <w:rPr>
          <w:rFonts w:ascii="times new roman;times" w:hAnsi="times new roman;times"/>
          <w:sz w:val="24"/>
        </w:rPr>
        <w:t xml:space="preserve">и № 3 к Положению о порядке направления и размерах возмещения расходов, связанных со служебными командировками, утвержденному Постановлением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37 Приложения к Указу после слов «настоящим Положением» дополнить словами «и приложениями № 1 и № 3 к Положению о порядке направления и размерах возмещения расходов, связанных со служебными командировками, утвержденному Постановлением № 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38 Приложения к Указу после слов «настоящим Положением» дополнить словами «и приложениями № 1 и № 3 к Положению о порядке направления и размерах возмещения расходов, связанных со служебными командировками, утвержденному Постановлением № 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в части первой пункта 45 Приложения к Указу слова «Приложении № 3 к настоящему Положению» заменить словами «Приложении № 3 к Положению о порядке направления и размерах возмещения расходов, связанных </w:t>
      </w:r>
      <w:r>
        <w:rPr/>
        <w:br/>
      </w:r>
      <w:r>
        <w:rPr>
          <w:rFonts w:ascii="times new roman;times" w:hAnsi="times new roman;times"/>
          <w:sz w:val="24"/>
        </w:rPr>
        <w:t xml:space="preserve">со служебными командировками, утвержденному Постановлением № 311» </w:t>
      </w:r>
      <w:r>
        <w:rPr/>
        <w:br/>
      </w:r>
      <w:r>
        <w:rPr>
          <w:rFonts w:ascii="times new roman;times" w:hAnsi="times new roman;times"/>
          <w:sz w:val="24"/>
        </w:rPr>
        <w:t>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в подпункте «а» пункта 49 Приложения к Указу слова «Приложениями № 1, № 2 и № 3 к настоящему Положению» заменить словами «Приложением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 xml:space="preserve">2 к настоящему Положению, и в размерах, установленных приложениями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1 и № 3 к Положению о порядке направления и размерах возмещения расходов, связанных со служебными командировками, утвержденному Постановлением № 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в подпункте «в» пункта 49 Приложения к Указу слова «Приложениями № 1 и № 3 к настоящему Положению» заменить словами «приложениями № 1 </w:t>
      </w:r>
      <w:r>
        <w:rPr/>
        <w:br/>
      </w:r>
      <w:r>
        <w:rPr>
          <w:rFonts w:ascii="times new roman;times" w:hAnsi="times new roman;times"/>
          <w:sz w:val="24"/>
        </w:rPr>
        <w:t xml:space="preserve">и № 3 к Положению о порядке направления и размерах возмещения расходов, связанных со служебными командировками, утвержденному Постановлением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311»;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Приложение № 1 к Приложению к Указу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Приложение № 3 к Приложению к Указу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22%20%D0%B3%D0%BE%D0%B4%D0%B0%20%E2%84%96%207%20%C2%AB%D0%9E%D0%B1%20%D1%83%D1%82%D0%B2%D0%B5%D1%80%D0%B6%D0%B4%D0%B5%D0%BD%D0%B8%D0%B8%20%D0%9F%D0%BE%D0%BB%D0%BE%D0%B6%D0%B5%D0%BD%D0%B8%D1%8F%20%D0%BE%20%D0%BF%D0%BE%D1%80%D1%8F%D0%B4%D0%BA%D0%B5%20%D0%B8%20%D1%83%D1%81%D0%BB%D0%BE%D0%B2%D0%B8%D1%8F%D1%85%20%D0%BA%D0%BE%D0%BC%D0%B0%D0%BD%D0%B4%D0%B8%D1%80%D0%BE%D0%B2%D0%B0%D0%BD%D0%B8%D1%8F%20%D0%B3%D0%BE%D1%81%D1%83%D0%B4%D0%B0%D1%80%D1%81%D1%82%D0%B2%D0%B5%D0%BD%D0%BD%D1%8B%D1%85%20%D0%B3%D1%80%D0%B0%D0%B6%D0%B4%D0%B0%D0%BD%D1%81%D0%BA%D0%B8%D1%85%20%D1%81%D0%BB%D1%83%D0%B6%D0%B0%D1%89%D0%B8%D1%85%C2%BB" TargetMode="External"/><Relationship Id="rId6" Type="http://schemas.openxmlformats.org/officeDocument/2006/relationships/hyperlink" Target="documents/search/doc-link/?q=%D0%BE%D1%82%2027%20%D0%B0%D0%BF%D1%80%D0%B5%D0%BB%D1%8F%202012%20%D0%B3%D0%BE%D0%B4%D0%B0%20%E2%84%96%2053-%D0%97-V%20%C2%AB%D0%9E%20%D0%B3%D0%BE%D1%81%D1%83%D0%B4%D0%B0%D1%80%D1%81%D1%82%D0%B2%D0%B5%D0%BD%D0%BD%D0%BE%D0%B9%20%D0%B3%D1%80%D0%B0%D0%B6%D0%B4%D0%B0%D0%BD%D1%81%D0%BA%D0%BE%D0%B9%20%D1%81%D0%BB%D1%83%D0%B6%D0%B1%D0%B5%20%D0%9F%D1%80%D0%B8%D0%B4%D0%BD%D0%B5%D1%81%D1%82%D1%80%D0%BE%D0%B2%D1%81%D0%BA%D0%BE%D0%B9%20%D0%9C%D0%BE%D0%BB%D0%B4%D0%B0%D0%B2%D1%81%D0%BA%D0%BE%D0%B9%20%D0%A0%D0%B5%D1%81%D0%BF%D1%83%D0%B1%D0%BB%D0%B8%D0%BA%D0%B8%C2%BB%20%28%D0%A1%D0%90%D0%97%2012-18%29" TargetMode="External"/><Relationship Id="rId7" Type="http://schemas.openxmlformats.org/officeDocument/2006/relationships/hyperlink" Target="documents/search/doc-link/?q=%D0%BE%D1%82%2012%20%D1%8F%D0%BD%D0%B2%D0%B0%D1%80%D1%8F%202022%20%D0%B3%D0%BE%D0%B4%D0%B0%20%E2%84%96%207%20%C2%AB%D0%9E%D0%B1%20%D1%83%D1%82%D0%B2%D0%B5%D1%80%D0%B6%D0%B4%D0%B5%D0%BD%D0%B8%D0%B8%20%D0%9F%D0%BE%D0%BB%D0%BE%D0%B6%D0%B5%D0%BD%D0%B8%D1%8F%20%D0%BE%20%D0%BF%D0%BE%D1%80%D1%8F%D0%B4%D0%BA%D0%B5%20%D0%B8%20%D1%83%D1%81%D0%BB%D0%BE%D0%B2%D0%B8%D1%8F%D1%85%20%D0%BA%D0%BE%D0%BC%D0%B0%D0%BD%D0%B4%D0%B8%D1%80%D0%BE%D0%B2%D0%B0%D0%BD%D0%B8%D1%8F%20%D0%B3%D0%BE%D1%81%D1%83%D0%B4%D0%B0%D1%80%D1%81%D1%82%D0%B2%D0%B5%D0%BD%D0%BD%D1%8B%D1%85%20%D0%B3%D1%80%D0%B0%D0%B6%D0%B4%D0%B0%D0%BD%D1%81%D0%BA%D0%B8%D1%85%20%D1%81%D0%BB%D1%83%D0%B6%D0%B0%D1%89%D0%B8%D1%85%C2%BB%20%28%D0%A1%D0%90%D0%97%2022-1%29" TargetMode="External"/><Relationship Id="rId8" Type="http://schemas.openxmlformats.org/officeDocument/2006/relationships/hyperlink" Target="documents/search/doc-link/?q=%D0%BE%D1%82%209%20%D0%B4%D0%B5%D0%BA%D0%B0%D0%B1%D1%80%D1%8F%202022%20%D0%B3%D0%BE%D0%B4%D0%B0%20%E2%84%96%20511%20%28%D0%A1%D0%90%D0%97%2022-48%29" TargetMode="External"/><Relationship Id="rId9" Type="http://schemas.openxmlformats.org/officeDocument/2006/relationships/hyperlink" Target="documents/search/doc-link/?q=%D0%BE%D1%82%2024%20%D0%BD%D0%BE%D1%8F%D0%B1%D1%80%D1%8F%202015%20%D0%B3%D0%BE%D0%B4%D0%B0%20%E2%84%96%20311%20%C2%AB%D0%9E%D0%B1%20%D1%83%D1%82%D0%B2%D0%B5%D1%80%D0%B6%D0%B4%D0%B5%D0%BD%D0%B8%D0%B8%20%D0%9F%D0%BE%D0%BB%D0%BE%D0%B6%D0%B5%D0%BD%D0%B8%D1%8F%20%0A%D0%BE%20%D0%BF%D0%BE%D1%80%D1%8F%D0%B4%D0%BA%D0%B5%20%D0%BD%D0%B0%D0%BF%D1%80%D0%B0%D0%B2%D0%BB%D0%B5%D0%BD%D0%B8%D1%8F%20%D0%B8%20%D1%80%D0%B0%D0%B7%D0%BC%D0%B5%D1%80%D0%B0%D1%85%20%D0%B2%D0%BE%D0%B7%D0%BC%D0%B5%D1%89%D0%B5%D0%BD%D0%B8%D1%8F%20%D1%80%D0%B0%D1%81%D1%85%D0%BE%D0%B4%D0%BE%D0%B2%2C%20%D1%81%D0%B2%D1%8F%D0%B7%D0%B0%D0%BD%D0%BD%D1%8B%D1%85%20%0A%D1%81%D0%BE%20%D1%81%D0%BB%D1%83%D0%B6%D0%B5%D0%B1%D0%BD%D1%8B%D0%BC%D0%B8%20%D0%BA%D0%BE%D0%BC%D0%B0%D0%BD%D0%B4%D0%B8%D1%80%D0%BE%D0%B2%D0%BA%D0%B0%D0%BC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605</Words>
  <Characters>3559</Characters>
  <CharactersWithSpaces>4234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