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АРХИТЕКТУРНОЙ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10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1. Цели и задачи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Настоящий Закон регулирует отношения,  возникающие  в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деятельности архитекторов по  созданию  архитектурных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 в  целях  обеспечения  безопасной,   экологически    чистой,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 и духовно полноценной, благоприятной среды жизнедеятельности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 и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Настоящий Закон направлен на развитие архитектурного искусства,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содействие  охране  произведений  архитектуры,  памятников  истории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культуры, а также природных ландшафтов.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Настоящий Закон определяет права, обязанности и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и юридических лиц, осуществляющих архитектурную 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  органов    государственной    власти,    органов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при условии наделения их государственными полномочиями,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заказчиков  (застройщиков),  подрядчиков,  собственников  (владельцев)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архитектурных объектов.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2. Основные понятия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целях настоящего Закона применяются следующие основные понятия: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архитектурная деятельность - профессиональная деятельность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(архитекторов),  имеющая  целью  создание  архитектурного  объекта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включающая в себя творческий процесс создания архитектурного  проекта,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координацию  разработки  всех  разделов  проектной  документации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 или  для  реконструкции  (далее  -  документация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строительства),  авторский  надзор  за  строительством  архитектурного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объекта,  а  также  деятельность  юридических  лиц   по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деятельности архитекторов;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архитектурное решение - авторский замысел архитектурного объекта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внешнего и внутреннего облика, пространственной,  планировочной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функциональной  организации,  зафиксированный  в  архитектурной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  для  строительства  и  реализованный    в    построенном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архитектурном объекте;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архитектурный  проект - архитектурная  часть   документации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   и    градостроительной    документации,    содержащая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архитектурные  решения,  которые  комплексно  учитывают    социальные,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экономические,    функциональные,      инженерные,        технические,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противопожарные,        санитарно-гигиенические,        экологические,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архитектурно-художественные и иные  требования  к  объекту  в  объёме,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необходимом для разработки документации для строительства объектов,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проектировании которых необходимо участие архитектора;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архитектурный  объект - здание,  сооружение,  комплекс  зданий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сооружений, их интерьер,  объекты  благоустройства,  ландшафтного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садово-паркового искусства, созданные на основе архитектурного проекта;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произведение  архитектуры - архитектурный    проект,    получивший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одобрение  градостроительного  совета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воплощенный в сооружение или ансамбль зданий,  отвечающих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основным требованиям искусства архитектуры: польза, прочность, красота;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архитектурно-планировочное  задание  -  комплекс   требований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назначению, основным параметрам и размещению архитектурного объекта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конкретном земельном участке, а  также  обязательные  экологические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технические, организационные  и  иные  условия  его  проектирования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строительства,    предусмотренные    действующим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разрешение  на  строительство  -    основание    для 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архитектурного проекта, выдаваемое  заказчику  (застройщику)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или органами местного  самоуправления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за  выполнением  градостроительных  нормативов,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утверждённой  градостроительной  документации,  а  также    в  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предотвращения причинения вреда окружающей природной среде.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3. Правовые основы создания архитектурного объекта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Заказчик  (застройщик)  -  гражданин  или  юридическое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имеющий намерение осуществить строительство,  реконструкцию  (далее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строительство)  архитектурного  объекта,  для  строительства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требуется разрешение на строительство, -  обязан  иметь  архитектурный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проект,  выполненный  в  соответствии  с    архитектурно-планировочным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заданием архитектором, имеющим право на архитектурную деятельность,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законами,  регламентирующими  вопросы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отдельных видов деятельности".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Строительство  любого  объекта  должно  вестись  при  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  отвод  земельного  участка  в  соответствии  с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собственника    здания,    сооружения    и    с   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градостроительных, строительных норм и правил.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Архитектурно-планировочное задание выдаётся по заявке заказчика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(застройщика)    органом,    ведающим    вопросами    архитектуры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градостроительства (далее - орган архитектуры и градостроительства),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Законом  Приднестровской  Молдавской  Республики 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основах градостроительства".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Архитектурно-планировочное  задание  должно  содержать  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утверждённой    градостроительной    документации,        обязательные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экологические, санитарно-гигиенические, противопожарные  требования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архитектурному объекту, требования  по  охране  памятников  истории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культуры, указания на строительство в особых  условиях  (сейсмозона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др.), требования по соблюдению  прав  физических  и  юридических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интересы которых затрагиваются в ходе данного строительства.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  допускается  включение  в  архитектурно-планировочное  задание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к  архитектурным  и  конструктивным  решениям,  внутреннему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оборудованию, внутренней отделке архитектурного объекта, а также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и условий, ограничивающих права заказчика  (застройщика)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автора архитектурного проекта, если  такие  требования  и  условия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основаны  на  положениях  действующего  законодательства,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   актов,    градостроительных    нормативов,    утверждённой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градостроительной  документации,    не    обоснованы    необходимостью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сохранения характера сложившейся застройки города или иного поселения,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и охраны памятников истории и культуры.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Основанием для выдачи архитектурно-планировочного задания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заявка заказчика (застройщика) и документы, удостоверяющие  его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на земельный участок, либо решение органа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Приднестровской  Молдавской  Республики  или  органа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о  проектировании  в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выдаче архитектурно-планировочного задания может быть  отказано,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намерения  заказчика  (застройщика)  противоречат 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законодательству,  нормативным  правовым   актам,    градостроительным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нормативам, положениям  утверждённой  градостроительной  документации,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  застройки  города  или  иного  поселения.  Отказ  в   выдаче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архитектурно-планировочного задания может  быть  обжалован  заказчиком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(застройщиком) соответственно в орган государственной власти, в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 и (или)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При  строительстве    отдельных    архитектурных  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определённых    утверждённой    градостроительной       документацией,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архитектурнопланировочное задание  должно  разрабатываться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обязательного проведения предпроектных исследований или  конкурсов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архитектурный проект.  Порядок и условия проведения этих  исследований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конкурсов определяются органами архитектуры  и  градостроительства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Разрешение на строительство  выдаётся  соответствующим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архитектуры и градостроительства в порядке, установленном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Отказ в выдаче разрешения на строительство  может  быть  обжалован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заказчиком  (застройщиком)  соответственно  в  орган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в орган местного самоуправления и (или)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Проекты,  независимо  от  источников  финансирования,  до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утверждения проходят  государственную  вневедомственную  экспертизу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определенном    Президентом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Экологическая  экспертиза  проводится    независимо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источников финансирования проекта в порядке, установленном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  об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Выдавший архитектурно-планировочное задание орган  архитектуры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градостроительства при проверке  соответствия  решений  архитектурного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проекта  требованиям  архитектурно-планировочного  задания  не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проводить экспертизу проекта по вопросам, не включенным  в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архитектурно-планировочного  задания  и  находящимся  в   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заказчика (застройщика) и автора архитектурного проекта.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Экспертиза архитектурных проектов проводится только архитектором,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 в  соответствии  с  законами,    регламентирующими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регулирования отдельных видов деятельности,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архитектурной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7. Архитектурный проект, учитывающий требования градостроительного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государственных стандартов в области  проектирования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строительства,  строительных  норм   и    правил, 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градостроительных  нормативов,  правил  застройки  города  или 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поселения, задания  на  проектирование  и  архитектурно-планировочного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задания,  является  документом,  обязательным  для  всех  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архитектурного проекта  со  дня  получения  на  его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на строительство. Один экземпляр архитектурного  проекта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исполнительная документация  сдаются  на  хранение  в  соответствующий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 архитектуры  и  градостроительства  с  последующей    передачей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документов в государственный архив в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за  реализацией  архитектурного    проекта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заказчиком (застройщиком), автором архитектурного  проекта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авторского надзора за строительством архитектурного объекта  Госстроем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соответствующими    службами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городских, районных государственных администраций.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II. ОСОБЕННОСТИ ОСУЩЕСТВЛЕНИЯ АРХИТЕКТУРНОЙ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Принципыи особенности осуществления архитектурной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Основными принципами осуществления архитектурной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обеспечение благоприятной среды жизнедеятельности  человека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обеспечение удобства и надежности зданий и сооружений;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сохранение архитектурного облика сложившейся застройки  города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иного поселения, историко-культурного наследия;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Архитектурная  деятельность   осуществляется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определенном настоящим Законом  и  иными  законами,  регламентирующими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государственного регулирования отдельных видов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Право на осуществление архитектурной деятельности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законами, регламентирующими  вопросы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отдельных видов деятельности, предоставляется 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имеющим  высшее  архитектурное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образование, стаж работы по специальности не менее  двух  лет,  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среднеспециальном образовании - не менее пяти лет и обладающим знанием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требований,  предъявляемых  к  проектированию  и    строительству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Не требует предоставления специального права на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архитектурной 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архитектурная  деятельность  граждан,   осуществляемая  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руководством архитектора, имеющего право в  соответствии  с 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регламентирующими  вопросы  государственного  регулирования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деятельности, на осуществление данного вида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архитектурная  деятельность  по   созданию    и 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архитектурного  проекта  по  объектам,  не  требующим  разрешения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(хозяйственные  пристройки  и  временные  постройки,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находящихся в охранной зоне, центральной части населенного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и на территории,  где  устанавливаются  особые  требования),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участие в  конкурсе  на  архитектурный  проект,  если 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конкурса не предусмотрено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Иностранные  граждане,  лица  без  гражданства  и  иностранные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юридические лица могут принимать участие в архитектурной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территории Приднестровской Молдавской Республики только совместно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архитектором  -  гражданином  или  юридическим  лицом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имеющими в порядке,  предусмотренном 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регламентирующими  вопросы  государственного  регулирования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деятельности, право на осуществление данного вида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Право   юридического    лица    осуществлять    архитектурную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возникает  только    после    получения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законами, регламентирующими  вопросы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отдельных видов  деятельности,  права  на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вида деятельности одним из руководителей юридического лица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архитектором,  состоящим  с  данным  юридическим  лицом  в  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отношениях и непосредственно ведущим проектирование.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5. Исключена Законом N 152-ЗИД-III от 10 июля 2002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6. Исключена Законом N 152-ЗИД-III от 10 июля 2002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7. Исключена Законом N 152-ЗИД-III от 10 июля 2002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8. Исключена Законом N 152-ЗИД-III от 10 июля 2002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9. Исключена Законом N 152-ЗИД-III от 10 июля 2002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Статья 10.Исключена Законом N 152-ЗИД-III от 10 июля 2002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11. Архитектурная деятельность граждан и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 на территориях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иностранных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Граждане и юридические лица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осуществлять  архитектурную   деятельность    на    территориях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 государств,  если  это  не  противоречит    международным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  Приднестровской  Молдавской  Республики   и  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III. ПРАВА И ОБЯЗАННОСТИ ГРАЖДАН И ЮРИДИЧЕСКИХ ЛИЦ,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АРХИТЕКТУРНУЮ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12. Права архитектора и юридического лица, имеющих лицензии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 архитектурную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Архитектор и юридическое лицо, получившие в установленном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на  осуществление  архитектурной  деятельности,  на 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с заказчиком (застройщиком)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запрашивать    и    получать    от    соответствующих  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архитектурно-планировочное  задание,  иные   сведения    и    исходные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документы, необходимые для предпроектных исследований,  проектирования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строительства архитектурного объекта;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осуществлять  защиту  согласованных  с  заказчиком  (застройщиком)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архитектурных  решений  при  их   экспертизе    и    рассмотрении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органах;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участвовать  в  разработке  всех   разделов    документации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строительства,  согласовывая  все  изменения  архитектурных   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принятого архитектурного проекта, или принимать на себя  по  поручению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заказчика  (застройщика)  руководство  разработкой    всех    разделов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 для строительства;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привлекать на договорной  основе  к  разработке  документации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 необходимых  помощников,  консультантов  и  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принимая на  себя  ответственность  за  объем  и  качество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выполненных ими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представлять и защищать интересы заказчика  (застройщика)  по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поручению  при  заключении  договора    подряда    на    строительство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архитектурного объекта;  оказывать  содействие  в  организации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торгов (аукционов или конкурсов) для  заключения  договоров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строительство;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осуществлять авторский  надзор  за  строительством  архитектурного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  или  по  поручению  заказчика    (застройщика)    быть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ответственным  представителем  на  строительстве   данного    объекта,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осуществляя контроль за качеством строительных материалов, качеством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объемом выполняемых строительно-монтажных работ и финансовый контроль;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принимать участие в приеме архитектурного объекта  в  эксплуатацию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по  поручению  заказчика  (застройщика)  быть  его  ответственным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представителем при приемке объекта в эксплуатацию;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проводить экспертизу  архитектурных  проектов  и  консультации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инвестирования, строительства  и  эксплуатации  архитектурных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а также выполнять иные функции заказчика(застройщика).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Основные обязанности архитектора и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лица, осуществляющих архитектурную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Архитектор и  юридическое  лицо,  получившие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право  на  осуществление  архитектурной  деятельности,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данного вида деятельности обязаны соблюдать: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действующее  законодательство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области архитектурной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государственные  стандарты  в  области    проектирования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градостроительные   нормативы,    строительные,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экологические нормы и правила;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порядок    осуществления    градостроительной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 и  правила  застройки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города или иного поселения;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требования архитектурно-планировочного заседания;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требования заказчика (застройщика), изложенные в заседании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проектирование, не противоречащие требованиям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Архитектор  не  вправе  разглашать  информацию  о  намерениях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заказчика (застройщика) по реализации архитектурного проекта  без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Архитектор  не  вправе  принимать  на   себя   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ответственного представителя заказчика  (застройщика)  при  заключении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(подряда)  на  строительство  при  авторском   надзоре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строительством архитектурного объекта и при приемке указанного объекта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эксплуатацию  при  наличии  личной  заинтересованности  в  прибылях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подрядной организации, участвующей в торгах подряда, а также не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участвовать в конкурсе на архитектурный проект,  являясь  членом  жюри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конкурса.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14. Договорные отношения в области архитектурной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Создание, реализация и иное использование  архитектурного  проекта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только на основе договоров, заключаемых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15. Гарантии деятельности архитектора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Органы    государственной    власти    способствуют    созданию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организационных, ресурсных и иных условий  для  свободного  творчества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архитектора, развития архитектурной науки и образования.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Государственный орган архитектуры и градостроительства,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общественные  профессионально-творческие  организации    (объединения)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архитекторов в соответствии с их  уставами  участвуют  в  защите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архитектора и обеспечивают свободу творчества архитектора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IV. АВТОРСКОЕ ПРАВО НА ПРОИЗВЕДЕНИЯ АРХИТЕКТУРЫ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16. Объекты и субъекты авторского права на 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архитектуры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Отношения,  возникающие   при    создании    и    использовании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произведения архитектуры как объекта  авторского  права,  регулируются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принимаемыми  в  соответствии  с  ним  нормативными  правовыми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Объектами авторского права на произведения архитектуры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архитектурный проект, разработанная на  его  основе  документация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строительства, а также архитектурный объект.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Гражданин,  в  результате  творческого  труда  которого  создан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архитектурный проект, признается автором архитектурного  проекта.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принадлежит  также  авторское  право  на  разработанную   на  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архитектурного  проекта  документацию  для    строительства    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архитектурный объект.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Лица, оказывающие автору произведения архитектуры  техническую,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консультационную  или  организационную  помощь  либо  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проектирования и строительства,  контроль  за  выполнением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работ, не могут быть признаны соавторами.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17. Имущественные права автора произведения архитектуры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Автор  архитектурного  проекта  имеет   исключительное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 свой архитектурный проект или разрешать использовать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реализации  путем  разработки  документации  для  строительства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архитектурного объекта.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Автор  архитектурного  проекта  вправе  требовать  от    заказчика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права на участие в реализации своего проекта, если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предусмотрено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Автор архитектурного проекта имеет также  исключительное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и  разрешать    воспроизведение,    распространение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переработку своего архитектурного проекта, разработанной на его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 для строительства,  а  также  изображений  архитектурного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проекта,  за  исключением   случаев,    предусмотренных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 и принимаемыми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 с  ним    иными    нормативными    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Передача исключительных прав,  установленных  пунктами  1  и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осуществляется на основании договоров.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Размер авторского вознаграждения за использование  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архитектуры определяется договором и не может  быть  ниже 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ставок  авторского  вознаграждения,  устанавливаемых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Использование архитектурного проекта для реализации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однократно, если иное не установлено договором,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которым создан архитектурный проект. При этом архитектурный  проект,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выполненная на его основе документация для строительства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использованы  повторно  исключительно    с    согласия    автора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архитектурного  проекта  и  с  выплатой  автору  или  его  наследникам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авторского вознаграждения.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18. Личные неимущественные права автора 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архитектуры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Автор  архитектурного  проекта  имеет  право  на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авторского контроля за разработкой документации  для  строительства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авторского надзора за строительством архитектурного объекта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государственным органом архитектуры и градостроительства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 с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принимаемыми в соответствии с ним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Автор архитектурного объекта вправе требовать  от  собственника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(владельца) этого объекта предоставления возможности осуществлять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фото-  или  видеосъемку,  если  иное  не  установлено  договором,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которым создан архитектурный проект.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Защита личных неимущественных прав  (авторских  прав,  прав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имя, прав на  неприкосновенность  произведения  и  т.д.)  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архитектуры после его смерти осуществляется в порядке,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принимаемыми  в  соответствии  с  ним  нормативными  правовыми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19. Авторское право на произведения архитектуры, созданные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порядке выполнения служебных обязанностей или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задания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Личные неимущественные права  в  случае  создания  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архитектуры в порядке выполнения служебных обязанностей или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задания принадлежат его автору.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Договор  (контракт) между  работодателем  и   автором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  положение  об  урегулировании   имущественных    прав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 произведения  архитектуры,   созданного    в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служебных обязанностей или  служебного  задания.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отсутствия индивидуального договора (контракта), либо отсутствия в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положения,  обладателем  имущественных    прав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 произведения  архитектуры,   созданного    в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служебных обязанностей  или  служебного  задания,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V. ПОРЯДОК ИЗМЕНЕНИЯ АРХИТЕКТУРНОГО ПРОЕКТА И АРХИТЕКТУРНОГО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20. Изменения архитектурного проекта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Изменения архитектурного проекта  при  разработке  документации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строительства  или  при  строительстве  архитектурного    объекта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исключительно с согласия автора архитектурного проекта,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случае отклонения от требований архитектурно-планировочного  задания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по  согласованию  с  соответствующим  органом  архитектуры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 Заказчик  (застройщик) либо  подрядчик  вправе  не  привлекать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автора архитектурного проекта с его согласия к разработке документации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строительства  и  к  авторскому   надзору    за    строительством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архитектурного объекта при условии реализации  архитектурного  проекта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изменений.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Если автор архитектурного проекта выявит отступления от проекта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его реализации, то он извещает об этом орган, выдавший  разрешение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строительство,  для  принятия  необходимых  мер  по  предотвращению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возможного ущерба, а также принимает меры по предотвращению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авторского  права  на  произведение  архитектуры  в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21. Изменения архитектурного объекта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Изменения  архитектурного  объекта  (достройка,    перестройка,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перепланировка) осуществляется в соответствии с договором на  создание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использование архитектурного проекта,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принимаемыми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  нормативными  правовыми   актами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Изменения архитектурных объектов, строительство которых требует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на строительство, осуществляется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3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Порядок  изменений    архитектурных    объектов,    удостоенных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иных премий в области  архитектуры,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архитектуры и  градостроительства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Работы  по  реконструкции,  реставрации  и  ремонту  памятников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истории и культуры, состоящих на государственном учете, а также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строительству,  ремонту,  реконструкции  объектов  в  зонах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 в  соответствии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Контроль  за    выполнением    положений    настоящей  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органом  архитектуры  и  градостроительства,  выдавшим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архитектурно-планировочное задание.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ГЛАВА VI. КОМПЕТЕНЦИЯ ОРГАНОВ АРХИТЕКТУРЫ И ГРАДОСТРОИТЕЛЬСТВА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ПРОФЕССИОНАЛЬНО-ТВОРЧЕСКИХ ОРГАНИЗАЦИЙ (ОБЪЕДИНЕНИЙ)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АРХИТЕКТОРОВ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 22. Компетенция органов архитектуры и градостроительства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области архитектуры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Органы  архитектуры  и  градостроительства  осуществляют 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на  основании    градостроительного    законодательства,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и соответствующих положений об органах архитектуры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Государственный  орган   архитектуры    и    градостроительства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разработку  и  реализацию  государственной  политики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архитектуры,  координирует  работу  органов  архитектуры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градостроительства, обеспечивает разработку нормативных правовых актов.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Органы  местного  самоуправления  в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законодательством, могут  быть  наделены  полномочиями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регулированию  архитектурной  деятельности,  установленными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 Контроль за  реализацией  указанных  полномочий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Госстрой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Органы, ведающие вопросами  архитектуры  и  градостроительства,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возглавляют  главные  архитекторы.  Кандидатура  главного  архитектора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отбирается в установленном  порядке  на  конкурсной  основе  из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архитекторов, и утверждается  соответствующим  органом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23. Профессионально-творческие организации (объединения)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архитекторов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Общественные      профессионально-творческие    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(объединения)    архитекторов    (градостроителей,    дизайнеров)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 их    уставами    осуществляют    функции  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интересов архитекторов (градостроителей, дизайнеров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 других   профессий    в    области    архитектуры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градостроительства).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ГЛАВА YII. ОТВЕТСТВЕННОСТЬ ЗА НАРУШЕНИЕ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24. Административная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Нарушение  положений  настоящего  Закона  влечет    за  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административную    ответственность       согласно      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Основаниями для привлечения к ответственности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отступление от архитектурного проекта в ходе его реализации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согласования с автором  архитектурного  проекта  и  органом,  выдавшим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разрешение на строительство;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 осуществление  архитектурной   деятельности    с  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законами,  регламентирующими  вопросы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 отдельных  видов  деятельности,  порядка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вида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нарушение порядка выдачи архитектурно-планировочных  заданий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разрешений на строительство органом архитектуры  и  градостроительства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или органа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25. Имущественная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Лицо, права которого нарушены при  осуществлении  архитектурной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может  требовать  полного  возмещения  причиненных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 в соответствии с действующим гражданским законодательством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Лицо, виновное в  строительстве  или  изменении  архитектурного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 без соответствующего разрешения на строительство,  обязано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свой счет осуществить снос (полную разборку) самовольной постройки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привести архитектурный объект и  земельный  участок  в  первоначальное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Лицо, виновное в действиях, повлекших за собой причинение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личности  либо  трудновосполнимый  урон  окружающей  природной  среде,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памятнику истории или  культуры,  ценному  городскому  или  природному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ландшафту,   несет    ответственность,    установленную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Гражданин или юридическое  лицо,  осуществляющие  архитектурную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несут имущественную  ответственность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гражданским  законодательством  за  неисполнение  или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ненадлежащее исполнение договорных обязательств.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ГЛАВА YIII.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26. Вступление настоящего Закона в силу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Настоящий  Закон  вступает  в  силу  со  дня   его  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27. Приведение нормативных правовых актов в соответствие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 настоящим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Правительству Приднестровской Молдавской Республики в трехмесячный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привести  свои  нормативные  правовые  акты  в  соответствие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разработать и принять следующие нормативные акты: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Положение  "О  местных  архитектурных  органах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Положение  "Об  архитектурно-градостроительном    совете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 комитете по строительству  Приднестровской  Молдавский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Положение "О порядке возбуждения ходатайств и решения  вопросов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отводе земельных участков для государственных и общественных нужд".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И.Н.СМИРНОВ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3237</Words>
  <Characters>26326</Characters>
  <CharactersWithSpaces>31845</CharactersWithSpaces>
  <Paragraphs>515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