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УЧИТЕЛЕЙ СРЕДНЕЙ ШКОЛЫ N I Г.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долголетний и плодотворный труд  по  воспитанию  и  обучению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школьников и в честь 50-летия со дня образования средней школы  N 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Тирасполя наградить медалью "За трудовую доблесть":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ЕВСЕЕВУ      Леонарду Ивановну     - учителя биологии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КОВАЛЬЧУК    Александру Ивановну   - учителя начальных классов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КОРАБЛЕВУ    Валентину Игнатьевну  - учителя английского языка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ЩУКИНУ       Оляну Макаровну       - учителя начальных классов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ЯРМОЧКОВУ    Нонну Константиновну  - учителя истории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111</Words>
  <Characters>676</Characters>
  <CharactersWithSpaces>1106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