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февраля 2003 года № 72 «О введении в действие межгосударственных стандартов на территории Приднестровской Молдавской Республики (с ГОСТ 5.1800-73 по ГОСТ 7631-85)»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2030 от 4 марта 2003 года) (САЗ 03-10)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12819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2003 года № 72 «О введении в действие межгосударственных стандартов на территории Приднестровской Молдавской Республики (с ГОСТ 5.1800-73 по ГОСТ 7631-85)»</w:t>
        </w:r>
      </w:hyperlink>
      <w:r>
        <w:rPr>
          <w:rFonts w:ascii="times new roman;times" w:hAnsi="times new roman;times"/>
          <w:sz w:val="24"/>
        </w:rPr>
        <w:t xml:space="preserve"> (регистрационный № 2030 от 4 марта 2003 года) (САЗ 03-10)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2003 года № 248</w:t>
        </w:r>
      </w:hyperlink>
      <w:r>
        <w:rPr>
          <w:rFonts w:ascii="times new roman;times" w:hAnsi="times new roman;times"/>
          <w:sz w:val="24"/>
        </w:rPr>
        <w:t xml:space="preserve"> (регистрационный № 2231 от 16 июня 2003 года) (САЗ 03-25),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2266 от 30 июня 2003 года) (САЗ 03-27),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приказами Министерства экономики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376</w:t>
        </w:r>
      </w:hyperlink>
      <w:r>
        <w:rPr>
          <w:rFonts w:ascii="times new roman;times" w:hAnsi="times new roman;times"/>
          <w:sz w:val="24"/>
        </w:rPr>
        <w:t xml:space="preserve"> (регистрационный № 2882 от 4 августа 2004 года) (САЗ 04-32),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2005 года № 64</w:t>
        </w:r>
      </w:hyperlink>
      <w:r>
        <w:rPr>
          <w:rFonts w:ascii="times new roman;times" w:hAnsi="times new roman;times"/>
          <w:sz w:val="24"/>
        </w:rPr>
        <w:t xml:space="preserve"> (регистрационный № 3111 от 11 февраля 2005 года) (САЗ 05-7),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2005 года № 65</w:t>
        </w:r>
      </w:hyperlink>
      <w:r>
        <w:rPr>
          <w:rFonts w:ascii="times new roman;times" w:hAnsi="times new roman;times"/>
          <w:sz w:val="24"/>
        </w:rPr>
        <w:t xml:space="preserve"> (регистрационный № 3112 от 11 февраля 2005 года) (САЗ 05-7),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2006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3536 от 14 апреля 2006 года) (САЗ 06-16),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2006 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3577 от 24 мая 2006 года) (САЗ 06-22),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2006 года № 166</w:t>
        </w:r>
      </w:hyperlink>
      <w:r>
        <w:rPr>
          <w:rFonts w:ascii="times new roman;times" w:hAnsi="times new roman;times"/>
          <w:sz w:val="24"/>
        </w:rPr>
        <w:t xml:space="preserve"> (регистрационный № 3635 от 20 июля 2006 года) (САЗ 06-30),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2010 года № 405</w:t>
        </w:r>
      </w:hyperlink>
      <w:r>
        <w:rPr>
          <w:rFonts w:ascii="times new roman;times" w:hAnsi="times new roman;times"/>
          <w:sz w:val="24"/>
        </w:rPr>
        <w:t xml:space="preserve"> (регистрационный № 5388 от 22 сентября 2010 года) (САЗ 10-38),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2010 года № 477</w:t>
        </w:r>
      </w:hyperlink>
      <w:r>
        <w:rPr>
          <w:rFonts w:ascii="times new roman;times" w:hAnsi="times new roman;times"/>
          <w:sz w:val="24"/>
        </w:rPr>
        <w:t xml:space="preserve"> (регистрационный № 5421 от 21 октября 2010 года) (САЗ 10-42),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2010 года № 558</w:t>
        </w:r>
      </w:hyperlink>
      <w:r>
        <w:rPr>
          <w:rFonts w:ascii="times new roman;times" w:hAnsi="times new roman;times"/>
          <w:sz w:val="24"/>
        </w:rPr>
        <w:t xml:space="preserve"> (регистрационный № 5446 от 19 ноября 2010 года) (САЗ 10-46),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2011 года № 13</w:t>
        </w:r>
      </w:hyperlink>
      <w:r>
        <w:rPr>
          <w:rFonts w:ascii="times new roman;times" w:hAnsi="times new roman;times"/>
          <w:sz w:val="24"/>
        </w:rPr>
        <w:t xml:space="preserve"> (регистрационный № 5527 от 2 февраля 2011 года) (САЗ 11-5),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2011 года № 64</w:t>
        </w:r>
      </w:hyperlink>
      <w:r>
        <w:rPr>
          <w:rFonts w:ascii="times new roman;times" w:hAnsi="times new roman;times"/>
          <w:sz w:val="24"/>
        </w:rPr>
        <w:t xml:space="preserve"> (регистрационный № 5558 от 17 марта 2011 года) (САЗ 11-11),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 (регистрационный № 5585 от 12 апреля 2011 года) (САЗ 11-15),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приказами Государственной службы энергетики и жилищно-коммунального хозяйства Приднестровской Молдавской Республики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2012 года № 132</w:t>
        </w:r>
      </w:hyperlink>
      <w:r>
        <w:rPr>
          <w:rFonts w:ascii="times new roman;times" w:hAnsi="times new roman;times"/>
          <w:sz w:val="24"/>
        </w:rPr>
        <w:t xml:space="preserve"> (регистрационный № 6063 от 19 июля 2012 года) (САЗ 12-30),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2013 года № 55</w:t>
        </w:r>
      </w:hyperlink>
      <w:r>
        <w:rPr>
          <w:rFonts w:ascii="times new roman;times" w:hAnsi="times new roman;times"/>
          <w:sz w:val="24"/>
        </w:rPr>
        <w:t xml:space="preserve"> (регистрационный № 6338 от 12 марта 2013 года) (САЗ 13-10),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развития, транспорта и связи Приднестровской Молдавской Республики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56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611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712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907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6 июля 2022 года – подпункты в), г)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1 декабря 2023 года – подпункт б)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 4 июля 2024 года – подпункт а)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1003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1%84%D0%B5%D0%B2%D1%80%D0%B0%D0%BB%D1%8F%202003%C2%A0%D0%B3%D0%BE%D0%B4%D0%B0%20%E2%84%96%C2%A072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5.1800-73%20%D0%BF%D0%BE%20%D0%93%D0%9E%D0%A1%D0%A2%207631-85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11%20%D0%B8%D1%8E%D0%BD%D1%8F%202003%C2%A0%D0%B3%D0%BE%D0%B4%D0%B0%20%E2%84%96%C2%A0248" TargetMode="External"/><Relationship Id="rId34" Type="http://schemas.openxmlformats.org/officeDocument/2006/relationships/hyperlink" Target="documents/search/doc-link/?q=%D0%BE%D1%82%2020%20%D0%B8%D1%8E%D0%BD%D1%8F%202003%C2%A0%D0%B3%D0%BE%D0%B4%D0%B0%20%E2%84%96%C2%A0257" TargetMode="External"/><Relationship Id="rId35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6" Type="http://schemas.openxmlformats.org/officeDocument/2006/relationships/hyperlink" Target="documents/search/doc-link/?q=%D0%BE%D1%82%2027%20%D0%B8%D1%8E%D0%BB%D1%8F%202004%C2%A0%D0%B3%D0%BE%D0%B4%D0%B0%20%E2%84%96%C2%A0376" TargetMode="External"/><Relationship Id="rId37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38" Type="http://schemas.openxmlformats.org/officeDocument/2006/relationships/hyperlink" Target="documents/search/doc-link/?q=%D0%BE%D1%82%203%20%D1%84%D0%B5%D0%B2%D1%80%D0%B0%D0%BB%D1%8F%202005%C2%A0%D0%B3%D0%BE%D0%B4%D0%B0%20%E2%84%96%C2%A064" TargetMode="External"/><Relationship Id="rId39" Type="http://schemas.openxmlformats.org/officeDocument/2006/relationships/hyperlink" Target="documents/search/doc-link/?q=%D0%BE%D1%82%203%20%D1%84%D0%B5%D0%B2%D1%80%D0%B0%D0%BB%D1%8F%202005%C2%A0%D0%B3%D0%BE%D0%B4%D0%B0%20%E2%84%96%C2%A065" TargetMode="External"/><Relationship Id="rId40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41" Type="http://schemas.openxmlformats.org/officeDocument/2006/relationships/hyperlink" Target="documents/search/doc-link/?q=%D0%BE%D1%82%206%20%D0%B0%D0%BF%D1%80%D0%B5%D0%BB%D1%8F%202006%C2%A0%D0%B3%D0%BE%D0%B4%D0%B0%20%E2%84%96%C2%A091" TargetMode="External"/><Relationship Id="rId42" Type="http://schemas.openxmlformats.org/officeDocument/2006/relationships/hyperlink" Target="documents/search/doc-link/?q=%D0%BE%D1%82%2019%20%D0%BC%D0%B0%D1%8F%202006%C2%A0%D0%B3%D0%BE%D0%B4%D0%B0%20%E2%84%96%C2%A0118" TargetMode="External"/><Relationship Id="rId43" Type="http://schemas.openxmlformats.org/officeDocument/2006/relationships/hyperlink" Target="documents/search/doc-link/?q=%D0%BE%D1%82%2017%20%D0%B8%D1%8E%D0%BB%D1%8F%202006%C2%A0%D0%B3%D0%BE%D0%B4%D0%B0%20%E2%84%96%C2%A0166" TargetMode="External"/><Relationship Id="rId44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45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46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7" Type="http://schemas.openxmlformats.org/officeDocument/2006/relationships/hyperlink" Target="documents/search/doc-link/?q=%D0%BE%D1%82%2014%20%D0%BC%D0%B0%D1%8F%202009%C2%A0%D0%B3%D0%BE%D0%B4%D0%B0%20%E2%84%96%C2%A0281" TargetMode="External"/><Relationship Id="rId48" Type="http://schemas.openxmlformats.org/officeDocument/2006/relationships/hyperlink" Target="documents/search/doc-link/?q=%D0%BE%D1%82%2019%20%D0%B0%D0%B2%D0%B3%D1%83%D1%81%D1%82%D0%B0%202010%C2%A0%D0%B3%D0%BE%D0%B4%D0%B0%20%E2%84%96%C2%A0405" TargetMode="External"/><Relationship Id="rId49" Type="http://schemas.openxmlformats.org/officeDocument/2006/relationships/hyperlink" Target="documents/search/doc-link/?q=%D0%BE%D1%82%2030%20%D1%81%D0%B5%D0%BD%D1%82%D1%8F%D0%B1%D1%80%D1%8F%202010%C2%A0%D0%B3%D0%BE%D0%B4%D0%B0%20%E2%84%96%C2%A0477" TargetMode="External"/><Relationship Id="rId50" Type="http://schemas.openxmlformats.org/officeDocument/2006/relationships/hyperlink" Target="documents/search/doc-link/?q=%D0%BE%D1%82%202%20%D0%BD%D0%BE%D1%8F%D0%B1%D1%80%D1%8F%202010%C2%A0%D0%B3%D0%BE%D0%B4%D0%B0%20%E2%84%96%C2%A0558" TargetMode="External"/><Relationship Id="rId51" Type="http://schemas.openxmlformats.org/officeDocument/2006/relationships/hyperlink" Target="documents/search/doc-link/?q=%D0%BE%D1%82%2014%20%D1%8F%D0%BD%D0%B2%D0%B0%D1%80%D1%8F%202011%C2%A0%D0%B3%D0%BE%D0%B4%D0%B0%20%E2%84%96%C2%A013" TargetMode="External"/><Relationship Id="rId52" Type="http://schemas.openxmlformats.org/officeDocument/2006/relationships/hyperlink" Target="documents/search/doc-link/?q=%D0%BE%D1%82%2017%20%D1%84%D0%B5%D0%B2%D1%80%D0%B0%D0%BB%D1%8F%202011%C2%A0%D0%B3%D0%BE%D0%B4%D0%B0%20%E2%84%96%C2%A064" TargetMode="External"/><Relationship Id="rId53" Type="http://schemas.openxmlformats.org/officeDocument/2006/relationships/hyperlink" Target="documents/search/doc-link/?q=%D0%BE%D1%82%2017%20%D0%BC%D0%B0%D1%80%D1%82%D0%B0%202011%C2%A0%D0%B3%D0%BE%D0%B4%D0%B0%20%E2%84%96%C2%A099" TargetMode="External"/><Relationship Id="rId54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55" Type="http://schemas.openxmlformats.org/officeDocument/2006/relationships/hyperlink" Target="documents/search/doc-link/?q=%D0%BE%D1%82%2028%20%D0%B8%D1%8E%D0%BD%D1%8F%202012%C2%A0%D0%B3%D0%BE%D0%B4%D0%B0%20%E2%84%96%C2%A0132" TargetMode="External"/><Relationship Id="rId56" Type="http://schemas.openxmlformats.org/officeDocument/2006/relationships/hyperlink" Target="documents/search/doc-link/?q=%D0%BE%D1%82%2013%20%D1%84%D0%B5%D0%B2%D1%80%D0%B0%D0%BB%D1%8F%202013%C2%A0%D0%B3%D0%BE%D0%B4%D0%B0%20%E2%84%96%C2%A055" TargetMode="External"/><Relationship Id="rId57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58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59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60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61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62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63" Type="http://schemas.openxmlformats.org/officeDocument/2006/relationships/hyperlink" Target="documents/search/doc-link/?q=%D0%BE%D1%82%2030%20%D0%BC%D0%B0%D1%80%D1%82%D0%B0%202018%C2%A0%D0%B3%D0%BE%D0%B4%D0%B0%20%E2%84%96%C2%A0257" TargetMode="External"/><Relationship Id="rId64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65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66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67" Type="http://schemas.openxmlformats.org/officeDocument/2006/relationships/hyperlink" Target="documents/search/doc-link/?q=%D0%BE%D1%82%204%20%D0%BD%D0%BE%D1%8F%D0%B1%D1%80%D1%8F%202020%C2%A0%D0%B3%D0%BE%D0%B4%D0%B0%20%E2%84%96%C2%A0871" TargetMode="External"/><Relationship Id="rId68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1229</Words>
  <Characters>6305</Characters>
  <CharactersWithSpaces>7618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