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юстиции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28 сентября 2021 года № 300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«Оформление и выдача (переоформление) лицензии юридическим лицам на вид деятельности: производство и распространение пиротехнических изделий» (регистрационный № 10584 от 5 ноября 2021 года) (САЗ 21-44)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  <w:r>
        <w:rPr>
          <w:rStyle w:val="Emphasis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13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12716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  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2015 года № 310 «Об утверждении Положения, структуры и штатного расписания Министерства юстиции Приднестровской Молдавской Республики» (САЗ 15-34)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2015 года № 409 (САЗ 15-44)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199 (САЗ 16-22)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2017 года № 132 (САЗ 17-9)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2017 года № 142 (САЗ 17-10)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2017 года № 287 (САЗ 17-20)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2017 года № 495 (САЗ 17-36)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2017 года № 661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апреля 2018 года № 129 (САЗ 18-14)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2018 года № 157 (САЗ 18-17)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2019 года № 192 (САЗ 19-23)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2019 года № 226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2019 года № 322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2019 года № 420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2020 года № 395 (САЗ 20-42)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2021 года № 181 (САЗ 21-23)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2022 года № 13 (САЗ 22-1)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2022 года № 409 (САЗ 22-40)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2023 года № 27 (САЗ 23-4)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августа 2017 года № 219 «Об утверждении Положения о лицензировании деятельности по производству и распространению пиротехнических изделий» (САЗ 17-36)</w:t>
        </w:r>
      </w:hyperlink>
      <w:r>
        <w:rPr>
          <w:rFonts w:ascii="times new roman;times" w:hAnsi="times new roman;times"/>
          <w:sz w:val="24"/>
        </w:rPr>
        <w:t xml:space="preserve">, с изменениями и дополнением, внесенными Постановлением Правительства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2024 года № 366 (САЗ 24-33)</w:t>
        </w:r>
      </w:hyperlink>
      <w:r>
        <w:rPr>
          <w:rFonts w:ascii="times new roman;times" w:hAnsi="times new roman;times"/>
          <w:sz w:val="24"/>
        </w:rPr>
        <w:t xml:space="preserve">, в целях приведения в соответствие законодательству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ПриказМинистерства юстиции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2021 года № 300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«Оформление и выдача (переоформление) лицензии юридическим лицам на вид деятельности: производство и распространение пиротехнических изделий» (регистрационный № 10584 от 5 ноября 2021 года) (САЗ 21-44), с изменениями и дополнением, внесенными Приказом Министерства юстиции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2024 года № 153</w:t>
        </w:r>
      </w:hyperlink>
      <w:r>
        <w:rPr>
          <w:rFonts w:ascii="times new roman;times" w:hAnsi="times new roman;times"/>
          <w:sz w:val="24"/>
        </w:rPr>
        <w:t xml:space="preserve"> (регистрационный № 12568 от 4 июля 2024 года) (САЗ 24-28)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25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>«25. За выдачу лицензии взимается лицензионный сбор в соответствии с Законом «О лицензировании отдельных видов деятельности», размер которого</w:t>
      </w:r>
      <w:r>
        <w:rPr/>
        <w:br/>
      </w:r>
      <w:r>
        <w:rPr>
          <w:rFonts w:ascii="times new roman;times" w:hAnsi="times new roman;times"/>
          <w:sz w:val="24"/>
        </w:rPr>
        <w:t>устанавливается в зависимости от срока действия лицензии.  Лицензионный сбор за выдачу лицензии взимается в следующем размере, если срок, на который выдана лицензия, составляет: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>а) 5 (пять) лет – в размере 400 (четырехсот) расчетных уровней</w:t>
      </w:r>
      <w:r>
        <w:rPr/>
        <w:br/>
      </w:r>
      <w:r>
        <w:rPr>
          <w:rFonts w:ascii="times new roman;times" w:hAnsi="times new roman;times"/>
          <w:sz w:val="24"/>
        </w:rPr>
        <w:t>минимальной заработной платы;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от 5 (пяти) до 10 (десяти) лет –  в размере 800 (восьмисот) расчетных уровней минимальной заработной платы;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свыше 10 (десяти) лет, в том числе бессрочно – в размере 1000 (одной тысячи) расчетных уровней минимальной заработной платы.».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опубликования.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И.о. министра                                                                                 В. ЖУК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244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1%81%D0%B5%D0%BD%D1%82%D1%8F%D0%B1%D1%80%D1%8F%202021%20%D0%B3%D0%BE%D0%B4%D0%B0%20%E2%84%96%20300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10%20%D0%B8%D1%8E%D0%BB%D1%8F%202002%20%D0%B3%D0%BE%D0%B4%D0%B0%20%E2%84%96%20151-%D0%97-III%C2%A0%20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9" TargetMode="External"/><Relationship Id="rId8" Type="http://schemas.openxmlformats.org/officeDocument/2006/relationships/hyperlink" Target="documents/search/doc-link/?q=%D0%BE%D1%82%2019%20%D0%B0%D0%B2%D0%B3%D1%83%D1%81%D1%82%D0%B0%202015%20%D0%B3%D0%BE%D0%B4%D0%B0%20%E2%84%96%20310%20%C2%AB%D0%9E%D0%B1%20%D1%83%D1%82%D0%B2%D0%B5%D1%80%D0%B6%D0%B4%D0%B5%D0%BD%D0%B8%D0%B8%20%D0%9F%D0%BE%D0%BB%D0%BE%D0%B6%D0%B5%D0%BD%D0%B8%D1%8F%2C%20%D1%81%D1%82%D1%80%D1%83%D0%BA%D1%82%D1%83%D1%80%D1%8B%20%D0%B8%20%D1%88%D1%82%D0%B0%D1%82%D0%BD%D0%BE%D0%B3%D0%BE%20%D1%80%D0%B0%D1%81%D0%BF%D0%B8%D1%81%D0%B0%D0%BD%D0%B8%D1%8F%20%D0%9C%D0%B8%D0%BD%D0%B8%D1%81%D1%82%D0%B5%D1%80%D1%81%D1%82%D0%B2%D0%B0%20%D1%8E%D1%81%D1%82%D0%B8%D1%86%D0%B8%D0%B8%20%D0%9F%D1%80%D0%B8%D0%B4%D0%BD%D0%B5%D1%81%D1%82%D1%80%D0%BE%D0%B2%D1%81%D0%BA%D0%BE%D0%B9%20%D0%9C%D0%BE%D0%BB%D0%B4%D0%B0%D0%B2%D1%81%D0%BA%D0%BE%D0%B9%20%D0%A0%D0%B5%D1%81%D0%BF%D1%83%D0%B1%D0%BB%D0%B8%D0%BA%D0%B8%C2%BB%20%28%D0%A1%D0%90%D0%97%2015-34%29" TargetMode="External"/><Relationship Id="rId9" Type="http://schemas.openxmlformats.org/officeDocument/2006/relationships/hyperlink" Target="documents/search/doc-link/?q=%D0%BE%D1%82%2028%20%D0%BE%D0%BA%D1%82%D1%8F%D0%B1%D1%80%D1%8F%202015%20%D0%B3%D0%BE%D0%B4%D0%B0%20%E2%84%96%20409%20%28%D0%A1%D0%90%D0%97%2015-44%29" TargetMode="External"/><Relationship Id="rId10" Type="http://schemas.openxmlformats.org/officeDocument/2006/relationships/hyperlink" Target="documents/search/doc-link/?q=%D0%BE%D1%82%2030%20%D0%BC%D0%B0%D1%8F%202016%20%D0%B3%D0%BE%D0%B4%D0%B0%20%E2%84%96%20199%20%28%D0%A1%D0%90%D0%97%2016-22%29" TargetMode="External"/><Relationship Id="rId11" Type="http://schemas.openxmlformats.org/officeDocument/2006/relationships/hyperlink" Target="documents/search/doc-link/?q=%D0%BE%D1%82%2020%20%D1%84%D0%B5%D0%B2%D1%80%D0%B0%D0%BB%D1%8F%202017%20%D0%B3%D0%BE%D0%B4%D0%B0%20%E2%84%96%20132%20%28%D0%A1%D0%90%D0%97%2017-9%29" TargetMode="External"/><Relationship Id="rId12" Type="http://schemas.openxmlformats.org/officeDocument/2006/relationships/hyperlink" Target="documents/search/doc-link/?q=%D0%BE%D1%82%201%20%D0%BC%D0%B0%D1%80%D1%82%D0%B0%202017%20%D0%B3%D0%BE%D0%B4%D0%B0%20%E2%84%96%20142%20%28%D0%A1%D0%90%D0%97%2017-10%29" TargetMode="External"/><Relationship Id="rId13" Type="http://schemas.openxmlformats.org/officeDocument/2006/relationships/hyperlink" Target="documents/search/doc-link/?q=%D0%BE%D1%82%2010%20%D0%BC%D0%B0%D1%8F%202017%20%D0%B3%D0%BE%D0%B4%D0%B0%20%E2%84%96%20287%20%28%D0%A1%D0%90%D0%97%2017-20%29" TargetMode="External"/><Relationship Id="rId14" Type="http://schemas.openxmlformats.org/officeDocument/2006/relationships/hyperlink" Target="documents/search/doc-link/?q=%D0%BE%D1%82%2029%20%D0%B0%D0%B2%D0%B3%D1%83%D1%81%D1%82%D0%B0%202017%20%D0%B3%D0%BE%D0%B4%D0%B0%20%E2%84%96%20495%20%28%D0%A1%D0%90%D0%97%2017-36%29" TargetMode="External"/><Relationship Id="rId15" Type="http://schemas.openxmlformats.org/officeDocument/2006/relationships/hyperlink" Target="documents/search/doc-link/?q=%D0%BE%D1%82%2027%20%D0%BD%D0%BE%D1%8F%D0%B1%D1%80%D1%8F%202017%20%D0%B3%D0%BE%D0%B4%D0%B0%20%E2%84%96%20661%20%28%D0%A1%D0%90%D0%97%2017-49%29" TargetMode="External"/><Relationship Id="rId16" Type="http://schemas.openxmlformats.org/officeDocument/2006/relationships/hyperlink" Target="documents/search/doc-link/?q=%D0%BE%D1%82%202%20%D0%B0%D0%BF%D1%80%D0%B5%D0%BB%D1%8F%202018%20%D0%B3%D0%BE%D0%B4%D0%B0%20%E2%84%96%20129%20%28%D0%A1%D0%90%D0%97%2018-14%29" TargetMode="External"/><Relationship Id="rId17" Type="http://schemas.openxmlformats.org/officeDocument/2006/relationships/hyperlink" Target="documents/search/doc-link/?q=%D0%BE%D1%82%2027%20%D0%B0%D0%BF%D1%80%D0%B5%D0%BB%D1%8F%202018%20%D0%B3%D0%BE%D0%B4%D0%B0%20%E2%84%96%20157%20%28%D0%A1%D0%90%D0%97%2018-17%29" TargetMode="External"/><Relationship Id="rId18" Type="http://schemas.openxmlformats.org/officeDocument/2006/relationships/hyperlink" Target="documents/search/doc-link/?q=%D0%BE%D1%82%2018%20%D0%B8%D1%8E%D0%BD%D1%8F%202019%20%D0%B3%D0%BE%D0%B4%D0%B0%20%E2%84%96%20192%20%28%D0%A1%D0%90%D0%97%2019-23%29" TargetMode="External"/><Relationship Id="rId19" Type="http://schemas.openxmlformats.org/officeDocument/2006/relationships/hyperlink" Target="documents/search/doc-link/?q=%D0%BE%D1%82%208%20%D0%B8%D1%8E%D0%BB%D1%8F%202019%20%D0%B3%D0%BE%D0%B4%D0%B0%20%E2%84%96%20226%20%28%D0%A1%D0%90%D0%97%2019-26%29" TargetMode="External"/><Relationship Id="rId20" Type="http://schemas.openxmlformats.org/officeDocument/2006/relationships/hyperlink" Target="documents/search/doc-link/?q=%D0%BE%D1%82%2023%20%D1%81%D0%B5%D0%BD%D1%82%D1%8F%D0%B1%D1%80%D1%8F%202019%20%D0%B3%D0%BE%D0%B4%D0%B0%20%E2%84%96%20322%20%28%D0%A1%D0%90%D0%97%2019-37%29" TargetMode="External"/><Relationship Id="rId21" Type="http://schemas.openxmlformats.org/officeDocument/2006/relationships/hyperlink" Target="documents/search/doc-link/?q=%D0%BE%D1%82%2028%20%D0%BD%D0%BE%D1%8F%D0%B1%D1%80%D1%8F%202019%20%D0%B3%D0%BE%D0%B4%D0%B0%20%E2%84%96%20420%20%28%D0%A1%D0%90%D0%97%2019-46%29" TargetMode="External"/><Relationship Id="rId22" Type="http://schemas.openxmlformats.org/officeDocument/2006/relationships/hyperlink" Target="documents/search/doc-link/?q=%D0%BE%D1%82%2015%20%D0%BE%D0%BA%D1%82%D1%8F%D0%B1%D1%80%D1%8F%202020%20%D0%B3%D0%BE%D0%B4%D0%B0%20%E2%84%96%20395%20%28%D0%A1%D0%90%D0%97%2020-42%29" TargetMode="External"/><Relationship Id="rId23" Type="http://schemas.openxmlformats.org/officeDocument/2006/relationships/hyperlink" Target="documents/search/doc-link/?q=%D0%BE%D1%82%2011%20%D0%B8%D1%8E%D0%BD%D1%8F%202021%20%D0%B3%D0%BE%D0%B4%D0%B0%20%E2%84%96%20181%20%28%D0%A1%D0%90%D0%97%2021-23%29" TargetMode="External"/><Relationship Id="rId24" Type="http://schemas.openxmlformats.org/officeDocument/2006/relationships/hyperlink" Target="documents/search/doc-link/?q=%D0%BE%D1%82%2014%20%D1%8F%D0%BD%D0%B2%D0%B0%D1%80%D1%8F%202022%20%D0%B3%D0%BE%D0%B4%D0%B0%20%E2%84%96%2013%20%28%D0%A1%D0%90%D0%97%2022-1%29" TargetMode="External"/><Relationship Id="rId25" Type="http://schemas.openxmlformats.org/officeDocument/2006/relationships/hyperlink" Target="documents/search/doc-link/?q=%D0%BE%D1%82%2011%20%D0%BE%D0%BA%D1%82%D1%8F%D0%B1%D1%80%D1%8F%202022%20%D0%B3%D0%BE%D0%B4%D0%B0%20%E2%84%96%20409%20%28%D0%A1%D0%90%D0%97%2022-40%29" TargetMode="External"/><Relationship Id="rId26" Type="http://schemas.openxmlformats.org/officeDocument/2006/relationships/hyperlink" Target="documents/search/doc-link/?q=%D0%BE%D1%82%2024%20%D1%8F%D0%BD%D0%B2%D0%B0%D1%80%D1%8F%202023%20%D0%B3%D0%BE%D0%B4%D0%B0%20%E2%84%96%2027%20%28%D0%A1%D0%90%D0%97%2023-4%29" TargetMode="External"/><Relationship Id="rId27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28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29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30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31" Type="http://schemas.openxmlformats.org/officeDocument/2006/relationships/hyperlink" Target="documents/search/doc-link/?q=%D0%BE%D1%82%2028%20%D0%B0%D0%B2%D0%B3%D1%83%D1%81%D1%82%D0%B0%202017%20%D0%B3%D0%BE%D0%B4%D0%B0%20%E2%84%96%20219%20%C2%AB%D0%9E%D0%B1%20%D1%83%D1%82%D0%B2%D0%B5%D1%80%D0%B6%D0%B4%D0%B5%D0%BD%D0%B8%D0%B8%20%D0%9F%D0%BE%D0%BB%D0%BE%D0%B6%D0%B5%D0%BD%D0%B8%D1%8F%20%D0%BE%20%D0%BB%D0%B8%D1%86%D0%B5%D0%BD%D0%B7%D0%B8%D1%80%D0%BE%D0%B2%D0%B0%D0%BD%D0%B8%D0%B8%20%D0%B4%D0%B5%D1%8F%D1%82%D0%B5%D0%BB%D1%8C%D0%BD%D0%BE%D1%81%D1%82%D0%B8%20%D0%BF%D0%BE%20%D0%BF%D1%80%D0%BE%D0%B8%D0%B7%D0%B2%D0%BE%D0%B4%D1%81%D1%82%D0%B2%D1%83%20%D0%B8%20%D1%80%D0%B0%D1%81%D0%BF%D1%80%D0%BE%D1%81%D1%82%D1%80%D0%B0%D0%BD%D0%B5%D0%BD%D0%B8%D1%8E%20%D0%BF%D0%B8%D1%80%D0%BE%D1%82%D0%B5%D1%85%D0%BD%D0%B8%D1%87%D0%B5%D1%81%D0%BA%D0%B8%D1%85%20%D0%B8%D0%B7%D0%B4%D0%B5%D0%BB%D0%B8%D0%B9%C2%BB%20%28%D0%A1%D0%90%D0%97%2017-36%29" TargetMode="External"/><Relationship Id="rId32" Type="http://schemas.openxmlformats.org/officeDocument/2006/relationships/hyperlink" Target="documents/search/doc-link/?q=%D0%BE%D1%82%206%20%D0%B0%D0%B2%D0%B3%D1%83%D1%81%D1%82%D0%B0%202024%20%D0%B3%D0%BE%D0%B4%D0%B0%20%E2%84%96%20366%20%28%D0%A1%D0%90%D0%97%2024-33%29" TargetMode="External"/><Relationship Id="rId33" Type="http://schemas.openxmlformats.org/officeDocument/2006/relationships/hyperlink" Target="documents/search/doc-link/?q=%D0%BE%D1%82%2017%20%D0%B8%D1%8E%D0%BD%D1%8F%202024%20%D0%B3%D0%BE%D0%B4%D0%B0%20%E2%84%96%2015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628</Words>
  <Characters>3739</Characters>
  <CharactersWithSpaces>4441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