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УТВЕРЖДЕНИИ ТАРИФОВ НА ТЕПЛОВУЮ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ЭНЕРГИЮ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25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обеспечения  нормального  функционирования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теплоснабжения  республики  Правительство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единые  на  территории Приднестровской Молавской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тарифы  на  топливную энергию государственных Управлений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тепловых сетей и котельных (бывшего Объединения "Термокомэнерго")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группам  потребителей согласно приложению и ввести их в действие с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октября 1992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Учитывая,   что  Управления  тепловых  сетей  и  котельных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реализуют   покупную   тепловую   энергию  в  основном  населению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сфере, установить следующий порядок расчетов: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для  предприятий  других  отраслей,  имеющих  ведомственные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котельные и реализующих тепловую энергию Управлению тепловых сетей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котельных  на  цели  отопления и горючего водоснабжения жилого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применяется   тариф   20.52   руб/Гкал;   для  для  передачи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потребителям  -  расчетный  тариф,  исходя  из обоснованных затрат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предельным уровнем рентабельности 5 процентов.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Министерству  местного  хозяйства  разработать и довести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заинтересованных  организаций  единые  по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 на  возмещение  расходов  по  техническому  обслуживанию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тепловых,  электрических и водопроводно-канализационных сетей внутри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жилых помещений.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Считать   утратившим   силу   постановление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 Молдавской  Республики  </w:t>
      </w:r>
      <w:hyperlink r:id="rId5">
        <w:r>
          <w:rPr>
            <w:color w:val="0563C1"/>
            <w:u w:val="single"/>
          </w:rPr>
          <w:t xml:space="preserve">от  10.07.1992 года N 80</w:t>
        </w:r>
      </w:hyperlink>
      <w:r>
        <w:rPr/>
        <w:t xml:space="preserve">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принятия  цен  и  тарифов  на  жилищно-коммунальные  услуги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предприятиям,  организациям и населению в части предоставления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исполкомам по утверждению тарифов на центральное отопление и горючее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водоснабжение.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от 25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142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ТАРИФЫ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на тепловую энергию по группам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Управлений тепловых сетей и котельных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Группы потребителей                     | Тариф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Промышленные и приравненные к ним      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потребители (руб./Гкал):               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1.1. горячая вода и отборный пар            |     2930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1.2. острый и редуцированный пар            |     3281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Организация и предприятия, содержащиеся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за счет средств Госбюджета, предприятия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государственной и кооперативной торговли |     1500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Жилищно-строительные кооперативы,      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частный сектор, жилые дома на балансе  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исполкомов, ведомственные жилые дома и 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общежития, жилищно-коммунальное        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хозяйство Молдавской ГРЭС (руб./Гкал)    |      20,52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Теплично-парниковое хозяйство (руб./Гкал)|      302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Гаражно-строительные кооперативы,      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мастерские творческих работников,      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гостиницы независимо от ведомственного 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подчинения, душевые павильйоны, бани,  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прачечные и химчистки системы          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коммунального хозяйства и бытового     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обслуживания населения, предприятия    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общественного питания государственной  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и кооперативной торговли (включая      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ведомственные), предприятия обслуживания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населения (руб./Гкал)                    |          603,30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10.07.1992%20%D0%B3%D0%BE%D0%B4%D0%B0%20N%208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443</Words>
  <Characters>3215</Characters>
  <CharactersWithSpaces>4903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