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107 и 108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«107.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9 июля 2024 года по 11 июля 2024 года (за исключением семенного материала)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352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108.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9 июля 2024 года по 11 июля 2024 года (семенной материал)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12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670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2433</Words>
  <Characters>14121</Characters>
  <CharactersWithSpaces>16551</CharactersWithSpaces>
  <Paragraphs>557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