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ПЕРЕДАЧЕ ДОЙБАНСКОГО ЦЕХА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 ВЫДЕРЖКЕ И ХРАНЕНИЮ КОНЬЯЧНЫХ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СПИТРОВ ТИРАСПОЛЬСКОМУ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ВИНО-КОНЬЯЧНОМУ ЗАВОДУ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решением трудового коллектива Дойбанского цеха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выдержке  и  хранению  коньячных  спиртов  Дубоссарского района,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перешедшего под юрисдикцию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Включить  Дойбанский  цех по выдержке и хранению коньячного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спитра  в  состав  Тираспольского винно-коньячного завода в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структурного подразделения.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со дня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91</Words>
  <Characters>620</Characters>
  <CharactersWithSpaces>1042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