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КОМПЕНСАЦИИ ИНВАЛИДАМ РАСХОДОВ НА БЕНЗИН,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РЕМОНТ, ТЕХНИЧЕСКОЕ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АВТОМОБИЛЕЙ И МОТОКОЛЯСОК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ЗАПАСНЫХ ЧАСТЕЙ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социальной  защиты  отдельных  категорий  инвалидов,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  Компенсацию   расходов  на  бензин,  ремонт,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автомобилей  и  мотоколясок  и запасных частей к ним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1400 руб. в год выплачивать: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инвалидам   Отечественной  войны,  инвалидам  СА  и  армии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получившим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правилам через органы социального обеспечения,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легковые автомобили "Запорожец".: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инвалидам  Отечественной  войны  СА и армии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Республики,     имеющим     согласно 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 право   на   бесплатное   получение   автомобилей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"Запорожец"  или  мотоколясок,  но приобретших вместо них автомобили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марок;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инвалидам  Отечественной  войны  I  и II групп, приобретшим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автотранспортные   средства   с   обычным   управлением   и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медицинское  противопоказание  к  вождению, с правом вождения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к месту жительства инвалида;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инвалидам  Отечественной  войны  I  и  II  групп, имеющим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на праве личной собственности автомобили.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Компенсацию   расходов   на  бензин,  ремонт,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 транспортных   средств   в   сумме  800  руб.  в 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инвалидам  Отечественной  войны,  Советской  Армии  и армии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получившим  мотоколяски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инвалидам  Отечетственной  войны  Советской  Армии  и аомии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I и II групп, не имеющим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получение  мотоколясок  бесплатно, но приобретших их за наличный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инвалидам из числа рабочих, служащих и колхозников,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  с  детства,  получившим  мотоколяски  бесплатно 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условиях;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инвалидам  трудоувечья  или  профессионального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приобретшим автомобили по розничным ценам с оплатой их стоимости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стоимости в пределах стоимости мотоколяски за счет причинения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Компенсацию за транспортное обслуживание в размере 1800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год выплачивать: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инвалидам  Отечественной  войны,  Советсткой  Армии и армии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I и II групп, имеющим право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 показаниям на приобретение автомобиля, но не получившим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в связи с необеспечением его автотранспортным средством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 обеспечения,   а   также   с   наличием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противопоказаний  к  вождению  и  отсуствием членов семьи,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совместно с ним, которые могли бы управлять автомобилем.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Указанные компенсации произвести за весь 1992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Министерству  экономики  и  финансов  выделить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на  выплату  компенсаций 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Контроль  за выполнением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Государственный  Комитет  по  труду  и  социальному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7.  Считать  утратившим силу Постановление </w:t>
      </w:r>
      <w:hyperlink r:id="rId5">
        <w:r>
          <w:rPr>
            <w:color w:val="0563C1"/>
            <w:u w:val="single"/>
          </w:rPr>
          <w:t xml:space="preserve">от 10.07.1992 года N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95</w:t>
        </w:r>
      </w:hyperlink>
      <w:r>
        <w:rPr/>
        <w:t xml:space="preserve">    "О   компенсационных   выплатах   за   транспортные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пенсионерам-инвалидам".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1992%20%D0%B3%D0%BE%D0%B4%D0%B0%20N%209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419</Words>
  <Characters>2895</Characters>
  <CharactersWithSpaces>3833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