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105 и 106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5 июля 2024 года по 8 июля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353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5 июля 2024 года по 8 июля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9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648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2410</Words>
  <Characters>13964</Characters>
  <CharactersWithSpaces>16380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