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ФИНАНСОВ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финансов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6 июня 2019 года № 145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Государственной налоговой службой Министерства финансов Приднестровской Молдавской Республики государственных услуг «Выдача справки об уплате подоходного налога» и «Выдача справки о сумме неиспользованного имущественного вычета»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(регистрационный № 9062 от 5 сентября 2019 года) (САЗ 19-34)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28 мая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12458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2001 года № 87-З-III «О подоходном налоге с физических лиц» (САЗ 01-53)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 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2017 года № 284</w:t>
        </w:r>
      </w:hyperlink>
      <w:r>
        <w:rPr>
          <w:rFonts w:ascii="times new roman;times" w:hAnsi="times new roman;times"/>
          <w:sz w:val="24"/>
        </w:rPr>
        <w:t xml:space="preserve"> «О создании государственной информационной системы «Портал государственных услуг Приднестровской Молдавской Республики» (САЗ 17-45) с изменениями, внесенными Постановлением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июня 2020 года № 196 (САЗ 20-24)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2017 года № 86 «Об утверждении Положения, структуры и предельной штатной численности Министерства финансов Приднестровской Молдавской Республики» (САЗ 17-19)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августа 2017 года № 226 (САЗ 17-36)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 177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2018 года № 287 (САЗ 18-33)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 447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 142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ноября 2020 года № 406 (САЗ 20-47)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2021 года № 90 (САЗ 21-11)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211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2022 года № 452 (САЗ 22-48)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 66 (САЗ 23-9)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2023 года № 294 (САЗ 23-36)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финансов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2019 года № 145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Государственной налоговой службой Министерства финансов Приднестровской Молдавской Республики государственных услуг «Выдача справки об уплате подоходного налога» и «Выдача справки о сумме неиспользованного имущественного вычета» (регистрационный № 9062 от 5 сентября 2019 года) (САЗ 19-34) с изменениями и дополнениями, внесенными приказами Министерства финансов Приднестровской Молдавской Республики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2019 года № 272</w:t>
        </w:r>
      </w:hyperlink>
      <w:r>
        <w:rPr>
          <w:rFonts w:ascii="times new roman;times" w:hAnsi="times new roman;times"/>
          <w:sz w:val="24"/>
        </w:rPr>
        <w:t xml:space="preserve"> (регистрационный № 9163 от 12 ноября 2019 года) (САЗ 19-44),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2021 года № 220</w:t>
        </w:r>
      </w:hyperlink>
      <w:r>
        <w:rPr>
          <w:rFonts w:ascii="times new roman;times" w:hAnsi="times new roman;times"/>
          <w:sz w:val="24"/>
        </w:rPr>
        <w:t xml:space="preserve"> (регистрационный № 10569 от 1 ноября 2021 года) (САЗ 19-34),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мая 2023 года № 68</w:t>
        </w:r>
      </w:hyperlink>
      <w:r>
        <w:rPr>
          <w:rFonts w:ascii="times new roman;times" w:hAnsi="times new roman;times"/>
          <w:sz w:val="24"/>
        </w:rPr>
        <w:t xml:space="preserve"> (регистрационный № 11760 от 6 июня 2023 года) (САЗ 23-23),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августа 2023 года № 158</w:t>
        </w:r>
      </w:hyperlink>
      <w:r>
        <w:rPr>
          <w:rFonts w:ascii="times new roman;times" w:hAnsi="times new roman;times"/>
          <w:sz w:val="24"/>
        </w:rPr>
        <w:t xml:space="preserve"> (регистрационный № 11983 от 18 сентября 2023 года) (САЗ 23-38),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подпункте в) пункта 16 Приложения к Приказу слова «нахождение налогоплательщика в Приднестровской Молдавской Республики» заменить словами «нахождение налогоплательщика в Приднестровской Молдавской Республике»;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подпункт д) пункта 16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уведомление о праве на получение имущественного налогового вычета, выдаваемое исполнительным органом государственной власти, к компетенции которого относится обеспечение ведения Единого государственного реестра прав на недвижимое имущество и сделок с ним – в случае реализации права на получение льготы в виде имущественного вычета при отчуждении объектов недвижимости, находившихся в собственности налогоплательщика более 5 (пяти) лет;»;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д-1) пункта 16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3) подпункта е) пункта 16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«3) при получении имущественного вычета в размере 10 000 РУ МЗП – заключение о рыночной оценке с приложением к нему акта оценки;»;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подпункт в) пункта 17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часть вторую пункта 17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«В случае, если одаряемый имеет право на применение льготы, предусмотренной подпунктом ф-1) статьи 8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2001 года № 87-З-III «О подоходном налоге с физических лиц» (САЗ 01-53)</w:t>
        </w:r>
      </w:hyperlink>
      <w:r>
        <w:rPr>
          <w:rFonts w:ascii="times new roman;times" w:hAnsi="times new roman;times"/>
          <w:sz w:val="24"/>
        </w:rPr>
        <w:t xml:space="preserve"> по доходам, полученным в порядке дарения, в виде транспортных средств, предоставление документа, указанного в подпункте в-1) настоящего пункта не требуется.»;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в пункте 3) подпункта б) пункта 18 Приложения к Приказу слова «нахождение налогоплательщика в Приднестровской Молдавской Республики» заменить словами «нахождение налогоплательщика в Приднестровской Молдавской Республике»;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в пункте 2) подпункта б-1) пункта 18 Приложения к Приказу слова «нахождение налогоплательщика в Приднестровской Молдавской Республики» заменить словами «нахождение налогоплательщика в Приднестровской Молдавской Республике».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вступает в силу со дня, следующего за днем официального опубликования, и распространяет свое действие на правоотношения, возникшие с 1 января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Заместитель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А. РУСКЕВИЧ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 апреля 2024 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№ </w:t>
      </w:r>
      <w:r>
        <w:rPr>
          <w:rFonts w:ascii="times new roman;times" w:hAnsi="times new roman;times"/>
          <w:sz w:val="24"/>
        </w:rPr>
        <w:t>80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6%20%D0%B8%D1%8E%D0%BD%D1%8F%202019%20%D0%B3%D0%BE%D0%B4%D0%B0%20%E2%84%96%C2%A0145" TargetMode="External"/><Relationship Id="rId6" Type="http://schemas.openxmlformats.org/officeDocument/2006/relationships/hyperlink" Target="documents/search/doc-link/?q=%D0%BE%D1%82%2028%20%D0%B4%D0%B5%D0%BA%D0%B0%D0%B1%D1%80%D1%8F%202001%20%D0%B3%D0%BE%D0%B4%D0%B0%20%E2%84%96%C2%A087-%D0%97-III%20%C2%AB%D0%9E%20%D0%BF%D0%BE%D0%B4%D0%BE%D1%85%D0%BE%D0%B4%D0%BD%D0%BE%D0%BC%20%D0%BD%D0%B0%D0%BB%D0%BE%D0%B3%D0%B5%20%D1%81%20%D1%84%D0%B8%D0%B7%D0%B8%D1%87%D0%B5%D1%81%D0%BA%D0%B8%D1%85%20%D0%BB%D0%B8%D1%86%C2%BB%20%28%D0%A1%D0%90%D0%97%2001-53%29" TargetMode="External"/><Relationship Id="rId7" Type="http://schemas.openxmlformats.org/officeDocument/2006/relationships/hyperlink" Target="documents/search/doc-link/?q=%D0%BE%D1%82%2019%20%D0%B0%D0%B2%D0%B3%D1%83%D1%81%D1%82%D0%B0%202016%20%D0%B3%D0%BE%D0%B4%D0%B0%20%E2%84%96%C2%A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8" Type="http://schemas.openxmlformats.org/officeDocument/2006/relationships/hyperlink" Target="documents/search/doc-link/?q=%D0%BE%D1%82%201%20%D0%BD%D0%BE%D1%8F%D0%B1%D1%80%D1%8F%202017%20%D0%B3%D0%BE%D0%B4%D0%B0%20%E2%84%96%C2%A0284" TargetMode="External"/><Relationship Id="rId9" Type="http://schemas.openxmlformats.org/officeDocument/2006/relationships/hyperlink" Target="documents/search/doc-link/?q=%D0%BE%D1%82%208%20%D0%B8%D1%8E%D0%BD%D1%8F%202020%20%D0%B3%D0%BE%D0%B4%D0%B0%20%E2%84%96%C2%A0196%20%28%D0%A1%D0%90%D0%97%2020-24%29" TargetMode="External"/><Relationship Id="rId10" Type="http://schemas.openxmlformats.org/officeDocument/2006/relationships/hyperlink" Target="documents/search/doc-link/?q=%D0%BE%D1%82%2027%20%D0%B0%D0%BF%D1%80%D0%B5%D0%BB%D1%8F%202017%20%D0%B3%D0%BE%D0%B4%D0%B0%20%E2%84%96%C2%A08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4%D0%B8%D0%BD%D0%B0%D0%BD%D1%81%D0%BE%D0%B2%20%D0%9F%D1%80%D0%B8%D0%B4%D0%BD%D0%B5%D1%81%D1%82%D1%80%D0%BE%D0%B2%D1%81%D0%BA%D0%BE%D0%B9%20%D0%9C%D0%BE%D0%BB%D0%B4%D0%B0%D0%B2%D1%81%D0%BA%D0%BE%D0%B9%20%D0%A0%D0%B5%D1%81%D0%BF%D1%83%D0%B1%D0%BB%D0%B8%D0%BA%D0%B8%C2%BB%20%28%D0%A1%D0%90%D0%97%2017-19%29" TargetMode="External"/><Relationship Id="rId11" Type="http://schemas.openxmlformats.org/officeDocument/2006/relationships/hyperlink" Target="documents/search/doc-link/?q=%D0%BE%D1%82%2030%20%D0%B0%D0%B2%D0%B3%D1%83%D1%81%D1%82%D0%B0%202017%20%D0%B3%D0%BE%D0%B4%D0%B0%20%E2%84%96%C2%A0226%20%28%D0%A1%D0%90%D0%97%2017-36%29" TargetMode="External"/><Relationship Id="rId12" Type="http://schemas.openxmlformats.org/officeDocument/2006/relationships/hyperlink" Target="documents/search/doc-link/?q=%D0%BE%D1%82%2031%20%D0%BC%D0%B0%D1%8F%202018%20%D0%B3%D0%BE%D0%B4%D0%B0%20%E2%84%96%C2%A0177%20%28%D0%A1%D0%90%D0%97%2018-23%29" TargetMode="External"/><Relationship Id="rId13" Type="http://schemas.openxmlformats.org/officeDocument/2006/relationships/hyperlink" Target="documents/search/doc-link/?q=%D0%BE%D1%82%2017%20%D0%B0%D0%B2%D0%B3%D1%83%D1%81%D1%82%D0%B0%202018%20%D0%B3%D0%BE%D0%B4%D0%B0%20%E2%84%96%C2%A0287%20%28%D0%A1%D0%90%D0%97%2018-33%29" TargetMode="External"/><Relationship Id="rId14" Type="http://schemas.openxmlformats.org/officeDocument/2006/relationships/hyperlink" Target="documents/search/doc-link/?q=%D0%BE%D1%82%2014%20%D0%B4%D0%B5%D0%BA%D0%B0%D0%B1%D1%80%D1%8F%202018%20%D0%B3%D0%BE%D0%B4%D0%B0%20%E2%84%96%C2%A0447%20%28%D0%A1%D0%90%D0%97%2018-51%29" TargetMode="External"/><Relationship Id="rId15" Type="http://schemas.openxmlformats.org/officeDocument/2006/relationships/hyperlink" Target="documents/search/doc-link/?q=%D0%BE%D1%82%2026%20%D0%B0%D0%BF%D1%80%D0%B5%D0%BB%D1%8F%202019%20%D0%B3%D0%BE%D0%B4%D0%B0%20%E2%84%96%C2%A0142%20%28%D0%A1%D0%90%D0%97%2019-17%29" TargetMode="External"/><Relationship Id="rId16" Type="http://schemas.openxmlformats.org/officeDocument/2006/relationships/hyperlink" Target="documents/search/doc-link/?q=%D0%BE%D1%82%2017%20%D0%BD%D0%BE%D1%8F%D0%B1%D1%80%D1%8F%202020%20%D0%B3%D0%BE%D0%B4%D0%B0%20%E2%84%96%C2%A0406%20%28%D0%A1%D0%90%D0%97%2020-47%29" TargetMode="External"/><Relationship Id="rId17" Type="http://schemas.openxmlformats.org/officeDocument/2006/relationships/hyperlink" Target="documents/search/doc-link/?q=%D0%BE%D1%82%2018%20%D0%BC%D0%B0%D1%80%D1%82%D0%B0%202021%20%D0%B3%D0%BE%D0%B4%D0%B0%20%E2%84%96%C2%A090%20%28%D0%A1%D0%90%D0%97%2021-11%29" TargetMode="External"/><Relationship Id="rId18" Type="http://schemas.openxmlformats.org/officeDocument/2006/relationships/hyperlink" Target="documents/search/doc-link/?q=%D0%BE%D1%82%209%20%D0%B8%D1%8E%D0%BD%D1%8F%202022%20%D0%B3%D0%BE%D0%B4%D0%B0%20%E2%84%96%20211%20%28%D0%A1%D0%90%D0%97%2022-22%29" TargetMode="External"/><Relationship Id="rId19" Type="http://schemas.openxmlformats.org/officeDocument/2006/relationships/hyperlink" Target="documents/search/doc-link/?q=%D0%BE%D1%82%202%20%D0%B4%D0%B5%D0%BA%D0%B0%D0%B1%D1%80%D1%8F%202022%20%D0%B3%D0%BE%D0%B4%D0%B0%20%E2%84%96%C2%A0452%20%28%D0%A1%D0%90%D0%97%2022-48%29" TargetMode="External"/><Relationship Id="rId20" Type="http://schemas.openxmlformats.org/officeDocument/2006/relationships/hyperlink" Target="documents/search/doc-link/?q=%D0%BE%D1%82%202%20%D0%BC%D0%B0%D1%80%D1%82%D0%B0%202023%20%D0%B3%D0%BE%D0%B4%D0%B0%20%E2%84%96%C2%A066%20%28%D0%A1%D0%90%D0%97%2023-9%29" TargetMode="External"/><Relationship Id="rId21" Type="http://schemas.openxmlformats.org/officeDocument/2006/relationships/hyperlink" Target="documents/search/doc-link/?q=%D0%BE%D1%82%2031%20%D0%B0%D0%B2%D0%B3%D1%83%D1%81%D1%82%D0%B0%202023%20%D0%B3%D0%BE%D0%B4%D0%B0%20%E2%84%96%C2%A0294%20%28%D0%A1%D0%90%D0%97%2023-36%29" TargetMode="External"/><Relationship Id="rId22" Type="http://schemas.openxmlformats.org/officeDocument/2006/relationships/hyperlink" Target="documents/search/doc-link/?q=%D0%BE%D1%82%2015%20%D0%BE%D0%BA%D1%82%D1%8F%D0%B1%D1%80%D1%8F%202019%20%D0%B3%D0%BE%D0%B4%D0%B0%20%E2%84%96%C2%A0272" TargetMode="External"/><Relationship Id="rId23" Type="http://schemas.openxmlformats.org/officeDocument/2006/relationships/hyperlink" Target="documents/search/doc-link/?q=%D0%BE%D1%82%204%20%D0%BE%D0%BA%D1%82%D1%8F%D0%B1%D1%80%D1%8F%202021%20%D0%B3%D0%BE%D0%B4%D0%B0%20%E2%84%96%C2%A0220" TargetMode="External"/><Relationship Id="rId24" Type="http://schemas.openxmlformats.org/officeDocument/2006/relationships/hyperlink" Target="documents/search/doc-link/?q=%D0%BE%D1%82%204%20%D0%BC%D0%B0%D1%8F%202023%20%D0%B3%D0%BE%D0%B4%D0%B0%20%E2%84%96%C2%A068" TargetMode="External"/><Relationship Id="rId25" Type="http://schemas.openxmlformats.org/officeDocument/2006/relationships/hyperlink" Target="documents/search/doc-link/?q=%D0%BE%D1%82%2023%20%D0%B0%D0%B2%D0%B3%D1%83%D1%81%D1%82%D0%B0%202023%20%D0%B3%D0%BE%D0%B4%D0%B0%20%E2%84%96%C2%A0158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727</Words>
  <Characters>4560</Characters>
  <CharactersWithSpaces>5344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