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ПОЛОЖЕНИЯ И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МИНИСТЕРСТВА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5">
        <w:r>
          <w:rPr>
            <w:color w:val="0563C1"/>
            <w:u w:val="single"/>
          </w:rPr>
          <w:t xml:space="preserve">от 8 сентября 1992 года N 211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совершенствовании  структуры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Республики",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"О  министерстве  торговли  и 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структуру  центрального   аппарата   министерства 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 ресурсов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предельную  численность  центрального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торгвли   и   материальных  ресурсов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количестве  52  человек  и  согласовать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и финансов годовой фонд заработной 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содержание.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Разрешить  Министерству  торговли  и 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иметь  2 заместителей Министра, в том числе одного первого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Коллегиальный Совет в количестве 7 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привлекать  до  1  апреля  1993  года  для работы в аппарате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специалистов подведомственных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сохранением заработной платы по месту основной работы и оплаты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процентов установленного оклада по совмещаемой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Предоставить право Министру вносить изменения в утвержденную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   центрального    аппарата    Министерства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фонда заработной платы и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Министерстве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Министерство    торговли    и    материальных 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(в дальнейшем Министерство)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органом  исполнительной  власти  в  республике, проводящим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политику  в  области торговли и материально-технического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 и   руководствуется   в  своей  деятельности 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Молдавской Республики, постановлениями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Верховного  Совета  и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другими  нормативными  актами  и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 подчиняется    Правительству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и   несет  ответственность  перед  ним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возложенных на него задач и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Деятельность  Министерства  направлена  на  формирование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политики  в  области  розничной  и  оптовой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питания, координацию системы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республики,   достижения   высокого  уровня  торгового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 населения,   защиту   прав   и   законных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  предприятий   торговли,   общественного 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  обеспечения,    развитие    конкурентных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в области производства и товарообращения.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Министерство  является  юридическим  лицом,  имеет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герба Приднестровской Молдавской Республики и со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 на русском, молдавском и украинском языках.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Основными задачами Министерства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 государственного    регулирования   и   совершенствование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государственных  предприятий,  организаций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питания   и   материально-технического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участие  в  разработке проектоа законов, других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и  правил,  регулирующих  деятельность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 организаций   торговли,  общественного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обеспечения,  расположенных 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координация   поставок  товаров  народного  потребления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материально-технических ресурсов на внутреннем и внешнем рынке;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 установление    и    обеспечение    межрегиональных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связей по закупке, реализации и обмену товарами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 потребления   и   продукцией  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лицензирование  и  контроль  за  ввозом  и  вывозом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потребления  и  материально-технического  обеспечения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номенклатуре закрепленной за министерством;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участие  в  формировании объемов поставок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и  материально-технического обеспечения для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рынка,  а  также участие в создании фонда обмена завоза в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недостающих товаров и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организация  ввоза и вывоза товаров народного потребления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 обеспечения,   проведение   аукционов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ярмарок;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организация  работы  по  вовлечению  в хозяйственный оборот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Министерство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разрабатывает   законодательство   в   области 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питания  и  материально-технического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 их в соответствующие органы законодательной и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разрабатывает  сводные  балансы  ввоза  и  вывоза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потребления и материально-технических ресурсов,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подготовке   предложений   по   заключению   межрегиональных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межправительсвенных    соглашений    о    развитии  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подготавливает   и   вносит  на  рассмотрение  Президента,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и  Правительства  республики проекты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по   развитию   торговли,   общественного   питания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обеспечения,  применения  льготных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 и  получения  кредитов  для  производства и закупки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 народного    потребления    и   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осуществляет   контроль   за   реализацией   товаров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 государственным  ценам  и  применением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набдавок;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 осуществляет   маркетинговую   деятельность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потребления, меры по установлению деловых контактов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фирмами  в  области экономических и научно-технических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 разрабатывает,   издает   и   доводит   до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входящих в юрисдикцию Министерства правила и инструкции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к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развивает  деятельность  по  экспорту  и  импорту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потребления   и   материально-технического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  договора  и  контракты с иностранными фирмами по закупке,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обмену товарами и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развивает  торговлю  за  свободно-конвертируемую  валюту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организует разработку статистической отчетности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юрисдикцию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осуществляет  техническую политику в области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   торговли,       общественного       питания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 обеспечения,   обеспечивает  рациональное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капитальных  вложений, направлямых на строительство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объектов министерства, координирует работу по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труда и быта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 осуществляет  контроль  за  соблюдением правил торговли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государственной торговли и общественного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 организует   подготовку  и  передподготовку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Министерство  содержится  за  счет средств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Министерство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разрабатывать и вносить в Правительство предложения: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межправительственным  и  межрегиональным  соглашениям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обмену  товарами  народного  потребления  и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по    объемам    товаров    народного    потребления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материально-техническогообеспечения   производимых  в  республике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 для  внутреннего  рынка республики и создания обменного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установлению квот и лицензий по вывозу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и  материально-технического  обеспечения  производимых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заключать  договора с юридическими лицами других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вопросам,   входящим  в  компетенцию  Министерства,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организовывать  за  пределами  республики,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представительства   для   решения  вопросов,  входящих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создавать,   преобразовывать  предприятия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входящие в юрисдикцию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 получать    в   установленном   порядке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отчетность;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заключать  договора  аренды с предприятиями 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министерств с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 вносить   изменения   в  структуру  центрального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Министр  торговли  и  материальных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назначается  и  освобождается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Указом  Президента  республики  с последующим утверждением на сессии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 заместитель  Министра  назначается  и  освобождается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Указом  Президента  Республики,  а  заместителя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распоряжением Президента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 обязанностей  между  заместителями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Заместители  Министра  вправе  принимать  решения и подписывать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в пределах сферы их деятельности, определяемой Министром.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Министр  торговли  и  материальных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  деятельностью  Министерства  и  его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несет персональную ответственность за выполнение возложенных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министерство   задач   и  обязанностей,  устанавливает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заместителей  Министра,  руководителей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 министерства   за   деятельностью   предприятий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системы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издает  приказы,  утверждает положения и инструкции,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всех предприятий и организаций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утверждает    положения   о   структурных  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 аппарата   министерства  и  входящих  в  его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и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назначает  и освобождает от работы руководителей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центрального  аппарата,  предприятий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Министерства,  утверждает  их должностные оклады, порядок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премирования;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подбор  и  расстановку  кадров,  принимает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увольняет работников в центральный аппарат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приостанавливает  в  пределах  своей  компетенции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Министерств,  предприятий и организаций,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противоречат  действующему  законодательтсву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и материально-технического 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командирует  в установленном порядке работников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пределы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При  министерстве  создается коллегиальный Совет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Министра,   заместителей  Министра,  а  также  ведущих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отрасли.  Персональный  состав  коллегинального  Совета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Министра   торговли   и   материальных 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 в  своей  деятельности  Положением  о коллегиальном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министерства торговли и материальных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Положение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Приднестровсокй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центрального аппарата Министерства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Главный   отдел   сводных  балансов  внешнеэкономических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межрегиональных связей;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Отдел товарных балансов материально-технического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Отдел   ресурсов  продовольственных  и  непродовольственных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Главный отдел экономики и анализа потребительского рынка;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Отдел приватизации, организации и защиты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Отдел техники и 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Отдел бухгалтерского учета и контрольно-ревизионной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Отдел кадровой политики и правовых взаимоотношений;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Отдел концелярского и хозяйственного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1%D0%B5%D0%BD%D1%82%D1%8F%D0%B1%D1%80%D1%8F%201992%20%D0%B3%D0%BE%D0%B4%D0%B0%20N%202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1295</Words>
  <Characters>10249</Characters>
  <CharactersWithSpaces>13380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