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ИЗМЕНЕНИЙ И ДОПОЛНЕНИЙ В П.5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ПОСТАНОВЛЕНИЯ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N 30 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"ОБ ОПЛАТЕ ТРУДА РАБОТНИКОВ ОРГАНИЗАЦИЙ И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ПОДВЕДОМСТВЕННЫХ ГОСУДАРСТВЕННОМУ КОМИТЕТУ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 ЭКОЛОГИИ"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в Постановление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N   30  от  5.02.93  г.  "Об  оплате  труда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учреждений, подведомственных Государственному Комитету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по  экологии"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Изложить абзац 2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"производить   премирование   руководящих  работников, 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служащих  ежемесячно,  направляя  на  эти  цели  средства 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двухмесячного  фонда  оплаты  труда  в  год.  Премирование рабочих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младшего  персонала  производить  в размере до 40 % оклада (тарифной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ставки)".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Пункт 6 отменить.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Изложить пункт 8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>"Лицам,  имеющим  ученую  степень  и  работающим  по  своему профилю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надбавки: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доктор наук       - 20 %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кандидату наук    - 10 % должностного оклада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167</Words>
  <Characters>1154</Characters>
  <CharactersWithSpaces>1739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