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 xml:space="preserve">BAA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СОСТАВА 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РЕСПУБЛИКАНСКОЙ КОМИССИИ ПО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РЕФОРМ И ПРИВАТИЗАЦИИ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 xml:space="preserve">ПОСТАНОВЛЕНИЕ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 xml:space="preserve">ПРАВИТЕЛЬСТВО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ПРИДНЕСТРОВСКОЙ МОЛДАВСКОЙ РЕСПУБЛИКИ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 xml:space="preserve">23 июня 1993 г.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состав  республиканской  комисси  по 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реформ   и  приватизации  в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2.Утвердить Положение "О Республиканской комиссии по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реформ  и  приватизации  в  Приднестровской  Молдавской 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5">
        <w:r>
          <w:rPr>
            <w:color w:val="0563C1"/>
            <w:u w:val="single"/>
          </w:rPr>
          <w:t xml:space="preserve">от 23 июня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163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Республиканской комиссии по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реформ и приватизации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Караман  А.А.    -   председатель    комиссии,   Вице-президент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Боднар  В.Л.  - зам.председателя комиссии, 1-й зам.председателя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Карамануца    В.И.   -   зам.председателя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Киба  Н.Ф. - 1-й зам.председателя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Синев  В.Г.  -  зам.председателя 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Подгородецкий    Г.Е.    -    зам.председателя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Натахин  О.С.  - зам.председателя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Харченко В.И. - зам.председателя Бендерского Горисполкома;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Леонтьев С.Ф. - председатель Григориопольского райисполкома;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Сохин В.П. - пред.Федерации профсоюзов Приднестровья;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Манойлов   А.П.   -   председатель   Государственного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Емельянов  В.И.  - председатель ОСТК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депутат  Верховного  Совета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Большаков  А.З.  -  директор  МП  "Татьяна"  депутат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Задыр  В.Х.  -  главный  врач  Слободзейской  больницы, депутат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Шереметенко  В.Ф. - пред.комитета ВС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науке, народному образованию, свободе совести,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 и спорту;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Саламандык А.В. - председатель колхоза им.Мичурина с.Б.Хутор;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Лабунский  В.В. - и.о.министра торговли и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Добров  Ф.А.  -  пред.освоб. ОСТК г.Бендеры, депутат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Соколов   С.И.   -   председатель   сельсовета  с.Дзержинского,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Левицкий  Ю.В.  -  пред.комитета  по  вопросам труда и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ВС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Белитченко  А.Ю.  -  директор  металлургического  комбината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Репкин В.С. - 1-й зам.председателя Тираспольского исполкома;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А.И.   -   председатель  правления  АО  "Молдавизолит"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Ф.С. - председатель правления АО "Электромаш" г.Тирасполь;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И.М. - управляющий Промстройбанком;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Загрядский В.А. - Председатель Республиканского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В.Н. - председатель Центрального Совета партий движений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организаций, депутат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Л.Я. - председатель Каменского райисполкома;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А.М.   -   зам.председателя   Комитета   по  телевидению,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радиовещению и печати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5">
        <w:r>
          <w:rPr>
            <w:color w:val="0563C1"/>
            <w:u w:val="single"/>
          </w:rPr>
          <w:t xml:space="preserve">от 23 июня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163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ПОЛОЖЕНИЕ О РЕСПУБЛИКАНСКОЙ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 ПРОВЕДЕНИЮ РЕФОРМ И ПРИВАТИЗАЦИИ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Республиканская  комиссия  предназначена  для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  направлений   при   разгосударствлении   и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предприятий,  очередности приватизации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индивидуального   подхода   при   решении  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   того   или   иного   предприятия,   находящегося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 Республиканская   комиссия   -   содействует   процессу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разгосударствления  и  приватизации  в  соответствии  с  "Законом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разгосударствлении   и  приватизации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В  состав  республиканской комиссии по приватизации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входить:   члены   президиума   Верхоного   Совета  и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Республики;  представители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депутатского  корпуса, органов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учреждений,  предприниматели; финансовая и налоговая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II. ЗАДАЧИ И ПОЛНОМОЧИЯ РЕСПУБЛИКАНСКОЙ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Задачи республиканской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содействовать  процессу  разгосударствлению и приватизации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рассматривать    спорные   вопросывозникшие   в 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приватизации; а также предложения и замечания поступившие от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 народных  депутатов,  трудовых  коллективов,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министерств и ведомств;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создание  условий;  через  городские  и районные комиссии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приватизации;  для  более оперативного и индивидуального подхода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решении   вопросов   по   приватизации  предложений,  находящихся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разделение    собственности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республиканскую и местную;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корректировать и утверждать графики приватизации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текущий год и перспективу;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способствовать созданию инвестиционных фондов.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Полномочия республиканской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и принимать решения по вопросам приватизации и реформ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вносить  предложения и принимать решения об изменении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сохранении   социальной  и  производственной  инфра-структуры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предприятия; подлежащего приватизации;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рассматривать   предложения  Государственного  комитета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реформам, местных Советов народных депутатов по способу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 или иного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предлагать  решения  по  проблемам;  связанным  с  вопросами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разгосударствления   и  приватизации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осуществлять корректировку сроков приватизации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принимать решение о передаче спорных вопросов; возникающих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  приватизации,   на   рассмотрение  арбитражного  суда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случаях).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8%D1%8E%D0%BD%D1%8F%201993%20%D0%B3%D0%BE%D0%B4%D0%B0%20%20%20%20%20%20%20%20%20%20%20%20%20%20%20%20%20%20%20%20%20%20%20%20%20%20%20%20%20%20%20%20%20%20%20%20%20%20%20%20%20%20%20%20%20%20%20%20%20%20%20%20%20%20%20%20%20%20%20%20%20%20%20%20N%2016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686</Words>
  <Characters>5523</Characters>
  <CharactersWithSpaces>8098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